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20786" w14:textId="4C252101" w:rsidR="009079CE" w:rsidRDefault="009079CE" w:rsidP="00E33B4E">
      <w:pPr>
        <w:rPr>
          <w:b/>
          <w:sz w:val="24"/>
          <w:szCs w:val="24"/>
        </w:rPr>
      </w:pPr>
    </w:p>
    <w:p w14:paraId="79278761" w14:textId="77777777" w:rsidR="00EF71BB" w:rsidRPr="00E33B4E" w:rsidRDefault="009079CE" w:rsidP="007E5CBC">
      <w:pPr>
        <w:jc w:val="center"/>
        <w:rPr>
          <w:rFonts w:ascii="Arial" w:hAnsi="Arial" w:cs="Arial"/>
          <w:b/>
          <w:sz w:val="24"/>
          <w:szCs w:val="24"/>
          <w:u w:val="single"/>
        </w:rPr>
      </w:pPr>
      <w:r w:rsidRPr="00E33B4E">
        <w:rPr>
          <w:rFonts w:ascii="Arial" w:hAnsi="Arial" w:cs="Arial"/>
          <w:b/>
          <w:sz w:val="24"/>
          <w:szCs w:val="24"/>
          <w:u w:val="single"/>
        </w:rPr>
        <w:t>HARC SAFEGUARDING ADULT POLICY</w:t>
      </w:r>
    </w:p>
    <w:p w14:paraId="7C817D0F" w14:textId="77777777" w:rsidR="00CF61A7" w:rsidRPr="00E33B4E" w:rsidRDefault="00CF61A7" w:rsidP="00EF71BB">
      <w:pPr>
        <w:rPr>
          <w:rFonts w:ascii="Arial" w:hAnsi="Arial" w:cs="Arial"/>
          <w:sz w:val="24"/>
          <w:szCs w:val="24"/>
        </w:rPr>
      </w:pPr>
    </w:p>
    <w:p w14:paraId="0EA7AD27" w14:textId="77777777" w:rsidR="00EF71BB" w:rsidRPr="00E33B4E" w:rsidRDefault="00EF71BB" w:rsidP="00EF71BB">
      <w:pPr>
        <w:rPr>
          <w:rFonts w:ascii="Arial" w:hAnsi="Arial" w:cs="Arial"/>
          <w:sz w:val="24"/>
          <w:szCs w:val="24"/>
        </w:rPr>
      </w:pPr>
      <w:r w:rsidRPr="00E33B4E">
        <w:rPr>
          <w:rFonts w:ascii="Arial" w:hAnsi="Arial" w:cs="Arial"/>
          <w:sz w:val="24"/>
          <w:szCs w:val="24"/>
        </w:rPr>
        <w:t>HARC is committed to promoting the welfare of those who are vulnerable or at risk, and to supporting the</w:t>
      </w:r>
      <w:r w:rsidR="009F2938" w:rsidRPr="00E33B4E">
        <w:rPr>
          <w:rFonts w:ascii="Arial" w:hAnsi="Arial" w:cs="Arial"/>
          <w:sz w:val="24"/>
          <w:szCs w:val="24"/>
        </w:rPr>
        <w:t>ir</w:t>
      </w:r>
      <w:r w:rsidRPr="00E33B4E">
        <w:rPr>
          <w:rFonts w:ascii="Arial" w:hAnsi="Arial" w:cs="Arial"/>
          <w:sz w:val="24"/>
          <w:szCs w:val="24"/>
        </w:rPr>
        <w:t xml:space="preserve"> right to be protected from </w:t>
      </w:r>
      <w:r w:rsidR="009F2938" w:rsidRPr="00E33B4E">
        <w:rPr>
          <w:rFonts w:ascii="Arial" w:hAnsi="Arial" w:cs="Arial"/>
          <w:sz w:val="24"/>
          <w:szCs w:val="24"/>
        </w:rPr>
        <w:t>harm</w:t>
      </w:r>
      <w:r w:rsidR="00C307E8" w:rsidRPr="00E33B4E">
        <w:rPr>
          <w:rFonts w:ascii="Arial" w:hAnsi="Arial" w:cs="Arial"/>
          <w:sz w:val="24"/>
          <w:szCs w:val="24"/>
        </w:rPr>
        <w:t xml:space="preserve"> or </w:t>
      </w:r>
      <w:r w:rsidRPr="00E33B4E">
        <w:rPr>
          <w:rFonts w:ascii="Arial" w:hAnsi="Arial" w:cs="Arial"/>
          <w:sz w:val="24"/>
          <w:szCs w:val="24"/>
        </w:rPr>
        <w:t xml:space="preserve">abuse. </w:t>
      </w:r>
      <w:r w:rsidRPr="00E33B4E">
        <w:rPr>
          <w:rFonts w:ascii="Arial" w:hAnsi="Arial" w:cs="Arial"/>
          <w:b/>
          <w:sz w:val="24"/>
          <w:szCs w:val="24"/>
        </w:rPr>
        <w:t>Safeguarding is Everybody’</w:t>
      </w:r>
      <w:r w:rsidR="00C307E8" w:rsidRPr="00E33B4E">
        <w:rPr>
          <w:rFonts w:ascii="Arial" w:hAnsi="Arial" w:cs="Arial"/>
          <w:b/>
          <w:sz w:val="24"/>
          <w:szCs w:val="24"/>
        </w:rPr>
        <w:t>s</w:t>
      </w:r>
      <w:r w:rsidRPr="00E33B4E">
        <w:rPr>
          <w:rFonts w:ascii="Arial" w:hAnsi="Arial" w:cs="Arial"/>
          <w:b/>
          <w:sz w:val="24"/>
          <w:szCs w:val="24"/>
        </w:rPr>
        <w:t xml:space="preserve"> Business</w:t>
      </w:r>
      <w:r w:rsidRPr="00E33B4E">
        <w:rPr>
          <w:rFonts w:ascii="Arial" w:hAnsi="Arial" w:cs="Arial"/>
          <w:sz w:val="24"/>
          <w:szCs w:val="24"/>
        </w:rPr>
        <w:t xml:space="preserve"> and HARC staff and volunteers will work together to prevent and minimise abuse and act promptly when there are allegations, suspicions or concerns relating to possible abuse</w:t>
      </w:r>
      <w:r w:rsidR="00CF61A7" w:rsidRPr="00E33B4E">
        <w:rPr>
          <w:rFonts w:ascii="Arial" w:hAnsi="Arial" w:cs="Arial"/>
          <w:sz w:val="24"/>
          <w:szCs w:val="24"/>
        </w:rPr>
        <w:t>.</w:t>
      </w:r>
    </w:p>
    <w:p w14:paraId="51AA58A8" w14:textId="0412A824" w:rsidR="002D385B" w:rsidRPr="00E33B4E" w:rsidRDefault="009079CE" w:rsidP="002D385B">
      <w:pPr>
        <w:rPr>
          <w:rFonts w:ascii="Arial" w:hAnsi="Arial" w:cs="Arial"/>
          <w:b/>
          <w:sz w:val="24"/>
          <w:szCs w:val="24"/>
          <w:u w:val="single"/>
        </w:rPr>
      </w:pPr>
      <w:r w:rsidRPr="00E33B4E">
        <w:rPr>
          <w:rFonts w:ascii="Arial" w:hAnsi="Arial" w:cs="Arial"/>
          <w:b/>
          <w:sz w:val="24"/>
          <w:szCs w:val="24"/>
          <w:u w:val="single"/>
        </w:rPr>
        <w:t>W</w:t>
      </w:r>
      <w:r w:rsidR="00C307E8" w:rsidRPr="00E33B4E">
        <w:rPr>
          <w:rFonts w:ascii="Arial" w:hAnsi="Arial" w:cs="Arial"/>
          <w:b/>
          <w:sz w:val="24"/>
          <w:szCs w:val="24"/>
          <w:u w:val="single"/>
        </w:rPr>
        <w:t xml:space="preserve">hat is </w:t>
      </w:r>
      <w:r w:rsidRPr="00E33B4E">
        <w:rPr>
          <w:rFonts w:ascii="Arial" w:hAnsi="Arial" w:cs="Arial"/>
          <w:b/>
          <w:sz w:val="24"/>
          <w:szCs w:val="24"/>
          <w:u w:val="single"/>
        </w:rPr>
        <w:t>A</w:t>
      </w:r>
      <w:r w:rsidR="00C307E8" w:rsidRPr="00E33B4E">
        <w:rPr>
          <w:rFonts w:ascii="Arial" w:hAnsi="Arial" w:cs="Arial"/>
          <w:b/>
          <w:sz w:val="24"/>
          <w:szCs w:val="24"/>
          <w:u w:val="single"/>
        </w:rPr>
        <w:t>dult</w:t>
      </w:r>
      <w:r w:rsidRPr="00E33B4E">
        <w:rPr>
          <w:rFonts w:ascii="Arial" w:hAnsi="Arial" w:cs="Arial"/>
          <w:b/>
          <w:sz w:val="24"/>
          <w:szCs w:val="24"/>
          <w:u w:val="single"/>
        </w:rPr>
        <w:t xml:space="preserve"> A</w:t>
      </w:r>
      <w:r w:rsidR="00C307E8" w:rsidRPr="00E33B4E">
        <w:rPr>
          <w:rFonts w:ascii="Arial" w:hAnsi="Arial" w:cs="Arial"/>
          <w:b/>
          <w:sz w:val="24"/>
          <w:szCs w:val="24"/>
          <w:u w:val="single"/>
        </w:rPr>
        <w:t>buse</w:t>
      </w:r>
      <w:r w:rsidRPr="00E33B4E">
        <w:rPr>
          <w:rFonts w:ascii="Arial" w:hAnsi="Arial" w:cs="Arial"/>
          <w:b/>
          <w:sz w:val="24"/>
          <w:szCs w:val="24"/>
          <w:u w:val="single"/>
        </w:rPr>
        <w:t>?</w:t>
      </w:r>
    </w:p>
    <w:p w14:paraId="0F17F44F" w14:textId="77777777" w:rsidR="002D385B" w:rsidRPr="00E33B4E" w:rsidRDefault="002D385B" w:rsidP="002D385B">
      <w:pPr>
        <w:rPr>
          <w:rFonts w:ascii="Arial" w:hAnsi="Arial" w:cs="Arial"/>
          <w:sz w:val="24"/>
          <w:szCs w:val="24"/>
        </w:rPr>
      </w:pPr>
      <w:r w:rsidRPr="00E33B4E">
        <w:rPr>
          <w:rFonts w:ascii="Arial" w:hAnsi="Arial" w:cs="Arial"/>
          <w:b/>
          <w:sz w:val="24"/>
          <w:szCs w:val="24"/>
        </w:rPr>
        <w:t xml:space="preserve">Abuse </w:t>
      </w:r>
      <w:r w:rsidRPr="00E33B4E">
        <w:rPr>
          <w:rFonts w:ascii="Arial" w:hAnsi="Arial" w:cs="Arial"/>
          <w:sz w:val="24"/>
          <w:szCs w:val="24"/>
        </w:rPr>
        <w:t>is about the misuse of the power and control that one person has over another</w:t>
      </w:r>
      <w:r w:rsidR="00466DED" w:rsidRPr="00E33B4E">
        <w:rPr>
          <w:rFonts w:ascii="Arial" w:hAnsi="Arial" w:cs="Arial"/>
          <w:sz w:val="24"/>
          <w:szCs w:val="24"/>
        </w:rPr>
        <w:t xml:space="preserve">. It may be a single or a repeated act. A precise definition is difficult, but it most commonly involves an intentional, reckless, or dishonest act by a person or group, who is trusted by the adult. </w:t>
      </w:r>
    </w:p>
    <w:p w14:paraId="250434EC" w14:textId="77777777" w:rsidR="00C307E8" w:rsidRPr="00E33B4E" w:rsidRDefault="00466DED" w:rsidP="002D385B">
      <w:pPr>
        <w:rPr>
          <w:rFonts w:ascii="Arial" w:hAnsi="Arial" w:cs="Arial"/>
          <w:sz w:val="24"/>
          <w:szCs w:val="24"/>
        </w:rPr>
      </w:pPr>
      <w:r w:rsidRPr="00E33B4E">
        <w:rPr>
          <w:rFonts w:ascii="Arial" w:hAnsi="Arial" w:cs="Arial"/>
          <w:b/>
          <w:sz w:val="24"/>
          <w:szCs w:val="24"/>
        </w:rPr>
        <w:t>Safeguarding</w:t>
      </w:r>
      <w:r w:rsidRPr="00E33B4E">
        <w:rPr>
          <w:rFonts w:ascii="Arial" w:hAnsi="Arial" w:cs="Arial"/>
          <w:sz w:val="24"/>
          <w:szCs w:val="24"/>
        </w:rPr>
        <w:t xml:space="preserve"> means protecting a person’s right to live in safety, free from </w:t>
      </w:r>
      <w:r w:rsidR="00C307E8" w:rsidRPr="00E33B4E">
        <w:rPr>
          <w:rFonts w:ascii="Arial" w:hAnsi="Arial" w:cs="Arial"/>
          <w:sz w:val="24"/>
          <w:szCs w:val="24"/>
        </w:rPr>
        <w:t xml:space="preserve">harm and </w:t>
      </w:r>
      <w:r w:rsidRPr="00E33B4E">
        <w:rPr>
          <w:rFonts w:ascii="Arial" w:hAnsi="Arial" w:cs="Arial"/>
          <w:sz w:val="24"/>
          <w:szCs w:val="24"/>
        </w:rPr>
        <w:t xml:space="preserve">abuse </w:t>
      </w:r>
    </w:p>
    <w:p w14:paraId="2D6EFA62" w14:textId="77777777" w:rsidR="00466DED" w:rsidRPr="00E33B4E" w:rsidRDefault="00466DED" w:rsidP="002D385B">
      <w:pPr>
        <w:rPr>
          <w:rFonts w:ascii="Arial" w:hAnsi="Arial" w:cs="Arial"/>
          <w:b/>
          <w:sz w:val="24"/>
          <w:szCs w:val="24"/>
        </w:rPr>
      </w:pPr>
      <w:r w:rsidRPr="00E33B4E">
        <w:rPr>
          <w:rFonts w:ascii="Arial" w:hAnsi="Arial" w:cs="Arial"/>
          <w:b/>
          <w:sz w:val="24"/>
          <w:szCs w:val="24"/>
        </w:rPr>
        <w:t>Types of Abuse</w:t>
      </w:r>
      <w:r w:rsidR="001F5637" w:rsidRPr="00E33B4E">
        <w:rPr>
          <w:rFonts w:ascii="Arial" w:hAnsi="Arial" w:cs="Arial"/>
          <w:b/>
          <w:sz w:val="24"/>
          <w:szCs w:val="24"/>
        </w:rPr>
        <w:t xml:space="preserve"> include</w:t>
      </w:r>
      <w:r w:rsidR="000D35EA" w:rsidRPr="00E33B4E">
        <w:rPr>
          <w:rFonts w:ascii="Arial" w:hAnsi="Arial" w:cs="Arial"/>
          <w:b/>
          <w:sz w:val="24"/>
          <w:szCs w:val="24"/>
        </w:rPr>
        <w:t>;</w:t>
      </w:r>
    </w:p>
    <w:p w14:paraId="1588415E" w14:textId="77777777" w:rsidR="000D35EA" w:rsidRPr="00E33B4E" w:rsidRDefault="000D35EA" w:rsidP="000D35EA">
      <w:pPr>
        <w:pStyle w:val="Bulletskeyfindings"/>
        <w:numPr>
          <w:ilvl w:val="0"/>
          <w:numId w:val="11"/>
        </w:numPr>
        <w:spacing w:before="120"/>
        <w:jc w:val="both"/>
        <w:rPr>
          <w:rFonts w:ascii="Arial" w:hAnsi="Arial" w:cs="Arial"/>
          <w:color w:val="auto"/>
          <w:lang w:eastAsia="en-GB"/>
        </w:rPr>
      </w:pPr>
      <w:r w:rsidRPr="00E33B4E">
        <w:rPr>
          <w:rFonts w:ascii="Arial" w:hAnsi="Arial" w:cs="Arial"/>
          <w:b/>
          <w:bCs/>
          <w:color w:val="auto"/>
          <w:lang w:eastAsia="en-GB"/>
        </w:rPr>
        <w:t xml:space="preserve">Physical </w:t>
      </w:r>
      <w:r w:rsidRPr="00E33B4E">
        <w:rPr>
          <w:rFonts w:ascii="Arial" w:hAnsi="Arial" w:cs="Arial"/>
          <w:color w:val="auto"/>
          <w:lang w:eastAsia="en-GB"/>
        </w:rPr>
        <w:t>e.g. hitting, slapping, pushing, kicking,</w:t>
      </w:r>
      <w:r w:rsidR="00A50B04" w:rsidRPr="00E33B4E">
        <w:rPr>
          <w:rFonts w:ascii="Arial" w:hAnsi="Arial" w:cs="Arial"/>
          <w:color w:val="auto"/>
          <w:lang w:eastAsia="en-GB"/>
        </w:rPr>
        <w:t xml:space="preserve"> inappropriate use of</w:t>
      </w:r>
      <w:r w:rsidRPr="00E33B4E">
        <w:rPr>
          <w:rFonts w:ascii="Arial" w:hAnsi="Arial" w:cs="Arial"/>
          <w:color w:val="auto"/>
          <w:lang w:eastAsia="en-GB"/>
        </w:rPr>
        <w:t xml:space="preserve">  restraint, </w:t>
      </w:r>
    </w:p>
    <w:p w14:paraId="27407CBB" w14:textId="77777777" w:rsidR="000D35EA" w:rsidRPr="00E33B4E" w:rsidRDefault="000D35EA" w:rsidP="000D35EA">
      <w:pPr>
        <w:numPr>
          <w:ilvl w:val="0"/>
          <w:numId w:val="11"/>
        </w:numPr>
        <w:spacing w:before="120" w:after="120" w:line="240" w:lineRule="auto"/>
        <w:jc w:val="both"/>
        <w:rPr>
          <w:rFonts w:ascii="Arial" w:eastAsia="Times New Roman" w:hAnsi="Arial" w:cs="Arial"/>
          <w:sz w:val="24"/>
          <w:szCs w:val="24"/>
          <w:lang w:eastAsia="en-GB"/>
        </w:rPr>
      </w:pPr>
      <w:r w:rsidRPr="00E33B4E">
        <w:rPr>
          <w:rFonts w:ascii="Arial" w:eastAsia="Times New Roman" w:hAnsi="Arial" w:cs="Arial"/>
          <w:b/>
          <w:bCs/>
          <w:sz w:val="24"/>
          <w:szCs w:val="24"/>
          <w:lang w:eastAsia="en-GB"/>
        </w:rPr>
        <w:t xml:space="preserve">Sexual </w:t>
      </w:r>
      <w:r w:rsidRPr="00E33B4E">
        <w:rPr>
          <w:rFonts w:ascii="Arial" w:eastAsia="Times New Roman" w:hAnsi="Arial" w:cs="Arial"/>
          <w:sz w:val="24"/>
          <w:szCs w:val="24"/>
          <w:lang w:eastAsia="en-GB"/>
        </w:rPr>
        <w:t>e.g. forcing a person to take</w:t>
      </w:r>
      <w:r w:rsidR="009079CE" w:rsidRPr="00E33B4E">
        <w:rPr>
          <w:rFonts w:ascii="Arial" w:eastAsia="Times New Roman" w:hAnsi="Arial" w:cs="Arial"/>
          <w:sz w:val="24"/>
          <w:szCs w:val="24"/>
          <w:lang w:eastAsia="en-GB"/>
        </w:rPr>
        <w:t xml:space="preserve"> part in sexual </w:t>
      </w:r>
      <w:r w:rsidR="00A50B04" w:rsidRPr="00E33B4E">
        <w:rPr>
          <w:rFonts w:ascii="Arial" w:eastAsia="Times New Roman" w:hAnsi="Arial" w:cs="Arial"/>
          <w:sz w:val="24"/>
          <w:szCs w:val="24"/>
          <w:lang w:eastAsia="en-GB"/>
        </w:rPr>
        <w:t>acts that they don’t want to or can’t</w:t>
      </w:r>
      <w:r w:rsidRPr="00E33B4E">
        <w:rPr>
          <w:rFonts w:ascii="Arial" w:eastAsia="Times New Roman" w:hAnsi="Arial" w:cs="Arial"/>
          <w:sz w:val="24"/>
          <w:szCs w:val="24"/>
          <w:lang w:eastAsia="en-GB"/>
        </w:rPr>
        <w:t xml:space="preserve"> appropriately consent to</w:t>
      </w:r>
      <w:r w:rsidR="008D276C" w:rsidRPr="00E33B4E">
        <w:rPr>
          <w:rFonts w:ascii="Arial" w:eastAsia="Times New Roman" w:hAnsi="Arial" w:cs="Arial"/>
          <w:sz w:val="24"/>
          <w:szCs w:val="24"/>
          <w:lang w:eastAsia="en-GB"/>
        </w:rPr>
        <w:t xml:space="preserve">. </w:t>
      </w:r>
    </w:p>
    <w:p w14:paraId="6FFDD3A5" w14:textId="77777777" w:rsidR="000D35EA" w:rsidRPr="00E33B4E" w:rsidRDefault="00A50B04" w:rsidP="000D35EA">
      <w:pPr>
        <w:numPr>
          <w:ilvl w:val="0"/>
          <w:numId w:val="11"/>
        </w:numPr>
        <w:spacing w:before="120" w:after="120" w:line="240" w:lineRule="auto"/>
        <w:jc w:val="both"/>
        <w:rPr>
          <w:rFonts w:ascii="Arial" w:eastAsia="Times New Roman" w:hAnsi="Arial" w:cs="Arial"/>
          <w:sz w:val="24"/>
          <w:szCs w:val="24"/>
          <w:lang w:eastAsia="en-GB"/>
        </w:rPr>
      </w:pPr>
      <w:r w:rsidRPr="00E33B4E">
        <w:rPr>
          <w:rFonts w:ascii="Arial" w:eastAsia="Times New Roman" w:hAnsi="Arial" w:cs="Arial"/>
          <w:b/>
          <w:bCs/>
          <w:sz w:val="24"/>
          <w:szCs w:val="24"/>
          <w:lang w:eastAsia="en-GB"/>
        </w:rPr>
        <w:t xml:space="preserve">Emotional </w:t>
      </w:r>
      <w:r w:rsidR="000D35EA" w:rsidRPr="00E33B4E">
        <w:rPr>
          <w:rFonts w:ascii="Arial" w:eastAsia="Times New Roman" w:hAnsi="Arial" w:cs="Arial"/>
          <w:sz w:val="24"/>
          <w:szCs w:val="24"/>
          <w:lang w:eastAsia="en-GB"/>
        </w:rPr>
        <w:t>e.g. threat</w:t>
      </w:r>
      <w:r w:rsidR="001F5637" w:rsidRPr="00E33B4E">
        <w:rPr>
          <w:rFonts w:ascii="Arial" w:eastAsia="Times New Roman" w:hAnsi="Arial" w:cs="Arial"/>
          <w:sz w:val="24"/>
          <w:szCs w:val="24"/>
          <w:lang w:eastAsia="en-GB"/>
        </w:rPr>
        <w:t>ening</w:t>
      </w:r>
      <w:r w:rsidR="000D35EA" w:rsidRPr="00E33B4E">
        <w:rPr>
          <w:rFonts w:ascii="Arial" w:eastAsia="Times New Roman" w:hAnsi="Arial" w:cs="Arial"/>
          <w:sz w:val="24"/>
          <w:szCs w:val="24"/>
          <w:lang w:eastAsia="en-GB"/>
        </w:rPr>
        <w:t>,</w:t>
      </w:r>
      <w:r w:rsidR="001F5637" w:rsidRPr="00E33B4E">
        <w:rPr>
          <w:rFonts w:ascii="Arial" w:eastAsia="Times New Roman" w:hAnsi="Arial" w:cs="Arial"/>
          <w:sz w:val="24"/>
          <w:szCs w:val="24"/>
          <w:lang w:eastAsia="en-GB"/>
        </w:rPr>
        <w:t xml:space="preserve"> </w:t>
      </w:r>
      <w:r w:rsidR="000D35EA" w:rsidRPr="00E33B4E">
        <w:rPr>
          <w:rFonts w:ascii="Arial" w:eastAsia="Times New Roman" w:hAnsi="Arial" w:cs="Arial"/>
          <w:sz w:val="24"/>
          <w:szCs w:val="24"/>
          <w:lang w:eastAsia="en-GB"/>
        </w:rPr>
        <w:t>humiliation,</w:t>
      </w:r>
      <w:r w:rsidR="001F5637" w:rsidRPr="00E33B4E">
        <w:rPr>
          <w:rFonts w:ascii="Arial" w:eastAsia="Times New Roman" w:hAnsi="Arial" w:cs="Arial"/>
          <w:sz w:val="24"/>
          <w:szCs w:val="24"/>
          <w:lang w:eastAsia="en-GB"/>
        </w:rPr>
        <w:t xml:space="preserve"> </w:t>
      </w:r>
      <w:r w:rsidR="000D35EA" w:rsidRPr="00E33B4E">
        <w:rPr>
          <w:rFonts w:ascii="Arial" w:eastAsia="Times New Roman" w:hAnsi="Arial" w:cs="Arial"/>
          <w:sz w:val="24"/>
          <w:szCs w:val="24"/>
          <w:lang w:eastAsia="en-GB"/>
        </w:rPr>
        <w:t>controlling,</w:t>
      </w:r>
      <w:r w:rsidRPr="00E33B4E">
        <w:rPr>
          <w:rFonts w:ascii="Arial" w:eastAsia="Times New Roman" w:hAnsi="Arial" w:cs="Arial"/>
          <w:sz w:val="24"/>
          <w:szCs w:val="24"/>
          <w:lang w:eastAsia="en-GB"/>
        </w:rPr>
        <w:t xml:space="preserve"> </w:t>
      </w:r>
      <w:r w:rsidR="000D35EA" w:rsidRPr="00E33B4E">
        <w:rPr>
          <w:rFonts w:ascii="Arial" w:eastAsia="Times New Roman" w:hAnsi="Arial" w:cs="Arial"/>
          <w:sz w:val="24"/>
          <w:szCs w:val="24"/>
          <w:lang w:eastAsia="en-GB"/>
        </w:rPr>
        <w:t>harassment</w:t>
      </w:r>
      <w:r w:rsidRPr="00E33B4E">
        <w:rPr>
          <w:rFonts w:ascii="Arial" w:eastAsia="Times New Roman" w:hAnsi="Arial" w:cs="Arial"/>
          <w:sz w:val="24"/>
          <w:szCs w:val="24"/>
          <w:lang w:eastAsia="en-GB"/>
        </w:rPr>
        <w:t>,</w:t>
      </w:r>
      <w:r w:rsidR="000D35EA" w:rsidRPr="00E33B4E">
        <w:rPr>
          <w:rFonts w:ascii="Arial" w:eastAsia="Times New Roman" w:hAnsi="Arial" w:cs="Arial"/>
          <w:sz w:val="24"/>
          <w:szCs w:val="24"/>
          <w:lang w:eastAsia="en-GB"/>
        </w:rPr>
        <w:t xml:space="preserve"> bullying, verbal abuse</w:t>
      </w:r>
    </w:p>
    <w:p w14:paraId="77AD463E" w14:textId="77777777" w:rsidR="000D35EA" w:rsidRPr="00E33B4E" w:rsidRDefault="000D35EA" w:rsidP="000D35EA">
      <w:pPr>
        <w:numPr>
          <w:ilvl w:val="0"/>
          <w:numId w:val="11"/>
        </w:numPr>
        <w:spacing w:before="120" w:after="120" w:line="240" w:lineRule="auto"/>
        <w:jc w:val="both"/>
        <w:rPr>
          <w:rFonts w:ascii="Arial" w:eastAsia="Times New Roman" w:hAnsi="Arial" w:cs="Arial"/>
          <w:sz w:val="24"/>
          <w:szCs w:val="24"/>
          <w:lang w:eastAsia="en-GB"/>
        </w:rPr>
      </w:pPr>
      <w:r w:rsidRPr="00E33B4E">
        <w:rPr>
          <w:rFonts w:ascii="Arial" w:eastAsia="Times New Roman" w:hAnsi="Arial" w:cs="Arial"/>
          <w:b/>
          <w:bCs/>
          <w:sz w:val="24"/>
          <w:szCs w:val="24"/>
          <w:lang w:eastAsia="en-GB"/>
        </w:rPr>
        <w:t>Financial</w:t>
      </w:r>
      <w:r w:rsidR="001F5637" w:rsidRPr="00E33B4E">
        <w:rPr>
          <w:rFonts w:ascii="Arial" w:eastAsia="Times New Roman" w:hAnsi="Arial" w:cs="Arial"/>
          <w:b/>
          <w:bCs/>
          <w:sz w:val="24"/>
          <w:szCs w:val="24"/>
          <w:lang w:eastAsia="en-GB"/>
        </w:rPr>
        <w:t>/Material</w:t>
      </w:r>
      <w:r w:rsidRPr="00E33B4E">
        <w:rPr>
          <w:rFonts w:ascii="Arial" w:eastAsia="Times New Roman" w:hAnsi="Arial" w:cs="Arial"/>
          <w:bCs/>
          <w:sz w:val="24"/>
          <w:szCs w:val="24"/>
          <w:lang w:eastAsia="en-GB"/>
        </w:rPr>
        <w:t xml:space="preserve"> </w:t>
      </w:r>
      <w:r w:rsidRPr="00E33B4E">
        <w:rPr>
          <w:rFonts w:ascii="Arial" w:eastAsia="Times New Roman" w:hAnsi="Arial" w:cs="Arial"/>
          <w:sz w:val="24"/>
          <w:szCs w:val="24"/>
          <w:lang w:eastAsia="en-GB"/>
        </w:rPr>
        <w:t xml:space="preserve">e.g. </w:t>
      </w:r>
      <w:r w:rsidR="00A50B04" w:rsidRPr="00E33B4E">
        <w:rPr>
          <w:rFonts w:ascii="Arial" w:eastAsia="Times New Roman" w:hAnsi="Arial" w:cs="Arial"/>
          <w:sz w:val="24"/>
          <w:szCs w:val="24"/>
          <w:lang w:eastAsia="en-GB"/>
        </w:rPr>
        <w:t>taking money or anything of value</w:t>
      </w:r>
    </w:p>
    <w:p w14:paraId="4D6CA88A" w14:textId="77777777" w:rsidR="001F5637" w:rsidRPr="00E33B4E" w:rsidRDefault="001F5637" w:rsidP="000D35EA">
      <w:pPr>
        <w:numPr>
          <w:ilvl w:val="0"/>
          <w:numId w:val="11"/>
        </w:numPr>
        <w:spacing w:before="120" w:after="120" w:line="240" w:lineRule="auto"/>
        <w:jc w:val="both"/>
        <w:rPr>
          <w:rFonts w:ascii="Arial" w:eastAsia="Times New Roman" w:hAnsi="Arial" w:cs="Arial"/>
          <w:sz w:val="24"/>
          <w:szCs w:val="24"/>
          <w:lang w:eastAsia="en-GB"/>
        </w:rPr>
      </w:pPr>
      <w:r w:rsidRPr="00E33B4E">
        <w:rPr>
          <w:rFonts w:ascii="Arial" w:eastAsia="Times New Roman" w:hAnsi="Arial" w:cs="Arial"/>
          <w:b/>
          <w:bCs/>
          <w:sz w:val="24"/>
          <w:szCs w:val="24"/>
          <w:lang w:eastAsia="en-GB"/>
        </w:rPr>
        <w:t>Domestic Violence –</w:t>
      </w:r>
      <w:r w:rsidR="00987EAF" w:rsidRPr="00E33B4E">
        <w:rPr>
          <w:rFonts w:ascii="Arial" w:eastAsia="Times New Roman" w:hAnsi="Arial" w:cs="Arial"/>
          <w:b/>
          <w:bCs/>
          <w:sz w:val="24"/>
          <w:szCs w:val="24"/>
          <w:lang w:eastAsia="en-GB"/>
        </w:rPr>
        <w:t xml:space="preserve"> </w:t>
      </w:r>
      <w:r w:rsidRPr="00E33B4E">
        <w:rPr>
          <w:rFonts w:ascii="Arial" w:eastAsia="Times New Roman" w:hAnsi="Arial" w:cs="Arial"/>
          <w:bCs/>
          <w:sz w:val="24"/>
          <w:szCs w:val="24"/>
          <w:lang w:eastAsia="en-GB"/>
        </w:rPr>
        <w:t xml:space="preserve">threatening, violent, controlling or coercive behaviour </w:t>
      </w:r>
    </w:p>
    <w:p w14:paraId="5C8AA540" w14:textId="5AC91AC8" w:rsidR="004D6063" w:rsidRPr="00E33B4E" w:rsidRDefault="00A50B04" w:rsidP="000D35EA">
      <w:pPr>
        <w:numPr>
          <w:ilvl w:val="0"/>
          <w:numId w:val="11"/>
        </w:numPr>
        <w:spacing w:before="120" w:after="120" w:line="240" w:lineRule="auto"/>
        <w:jc w:val="both"/>
        <w:rPr>
          <w:rFonts w:ascii="Arial" w:eastAsia="Times New Roman" w:hAnsi="Arial" w:cs="Arial"/>
          <w:sz w:val="24"/>
          <w:szCs w:val="24"/>
          <w:lang w:eastAsia="en-GB"/>
        </w:rPr>
      </w:pPr>
      <w:r w:rsidRPr="00E33B4E">
        <w:rPr>
          <w:rFonts w:ascii="Arial" w:eastAsia="Times New Roman" w:hAnsi="Arial" w:cs="Arial"/>
          <w:b/>
          <w:bCs/>
          <w:sz w:val="24"/>
          <w:szCs w:val="24"/>
          <w:lang w:eastAsia="en-GB"/>
        </w:rPr>
        <w:t xml:space="preserve">Organisational - </w:t>
      </w:r>
      <w:r w:rsidR="004D6063" w:rsidRPr="00E33B4E">
        <w:rPr>
          <w:rFonts w:ascii="Arial" w:eastAsia="Times New Roman" w:hAnsi="Arial" w:cs="Arial"/>
          <w:bCs/>
          <w:sz w:val="24"/>
          <w:szCs w:val="24"/>
          <w:lang w:eastAsia="en-GB"/>
        </w:rPr>
        <w:t xml:space="preserve">occurs when </w:t>
      </w:r>
      <w:r w:rsidRPr="00E33B4E">
        <w:rPr>
          <w:rFonts w:ascii="Arial" w:eastAsia="Times New Roman" w:hAnsi="Arial" w:cs="Arial"/>
          <w:bCs/>
          <w:sz w:val="24"/>
          <w:szCs w:val="24"/>
          <w:lang w:eastAsia="en-GB"/>
        </w:rPr>
        <w:t>adults don’t receive the expected level of care from</w:t>
      </w:r>
      <w:r w:rsidR="001F5637" w:rsidRPr="00E33B4E">
        <w:rPr>
          <w:rFonts w:ascii="Arial" w:eastAsia="Times New Roman" w:hAnsi="Arial" w:cs="Arial"/>
          <w:bCs/>
          <w:sz w:val="24"/>
          <w:szCs w:val="24"/>
          <w:lang w:eastAsia="en-GB"/>
        </w:rPr>
        <w:t xml:space="preserve"> a service provider e.g</w:t>
      </w:r>
      <w:r w:rsidR="007A14A1">
        <w:rPr>
          <w:rFonts w:ascii="Arial" w:eastAsia="Times New Roman" w:hAnsi="Arial" w:cs="Arial"/>
          <w:bCs/>
          <w:sz w:val="24"/>
          <w:szCs w:val="24"/>
          <w:lang w:eastAsia="en-GB"/>
        </w:rPr>
        <w:t>.</w:t>
      </w:r>
      <w:r w:rsidR="001F5637" w:rsidRPr="00E33B4E">
        <w:rPr>
          <w:rFonts w:ascii="Arial" w:eastAsia="Times New Roman" w:hAnsi="Arial" w:cs="Arial"/>
          <w:bCs/>
          <w:sz w:val="24"/>
          <w:szCs w:val="24"/>
          <w:lang w:eastAsia="en-GB"/>
        </w:rPr>
        <w:t xml:space="preserve"> </w:t>
      </w:r>
      <w:r w:rsidRPr="00E33B4E">
        <w:rPr>
          <w:rFonts w:ascii="Arial" w:eastAsia="Times New Roman" w:hAnsi="Arial" w:cs="Arial"/>
          <w:bCs/>
          <w:sz w:val="24"/>
          <w:szCs w:val="24"/>
          <w:lang w:eastAsia="en-GB"/>
        </w:rPr>
        <w:t>supported accommodation provider</w:t>
      </w:r>
      <w:r w:rsidR="002027E0" w:rsidRPr="00E33B4E">
        <w:rPr>
          <w:rFonts w:ascii="Arial" w:eastAsia="Times New Roman" w:hAnsi="Arial" w:cs="Arial"/>
          <w:bCs/>
          <w:sz w:val="24"/>
          <w:szCs w:val="24"/>
          <w:lang w:eastAsia="en-GB"/>
        </w:rPr>
        <w:t xml:space="preserve"> and includes neglecting their needs, poor level of care, being </w:t>
      </w:r>
      <w:r w:rsidR="001F5637" w:rsidRPr="00E33B4E">
        <w:rPr>
          <w:rFonts w:ascii="Arial" w:eastAsia="Times New Roman" w:hAnsi="Arial" w:cs="Arial"/>
          <w:bCs/>
          <w:sz w:val="24"/>
          <w:szCs w:val="24"/>
          <w:lang w:eastAsia="en-GB"/>
        </w:rPr>
        <w:t xml:space="preserve">bullied or </w:t>
      </w:r>
      <w:r w:rsidR="002027E0" w:rsidRPr="00E33B4E">
        <w:rPr>
          <w:rFonts w:ascii="Arial" w:eastAsia="Times New Roman" w:hAnsi="Arial" w:cs="Arial"/>
          <w:bCs/>
          <w:sz w:val="24"/>
          <w:szCs w:val="24"/>
          <w:lang w:eastAsia="en-GB"/>
        </w:rPr>
        <w:t xml:space="preserve">mistreated. </w:t>
      </w:r>
    </w:p>
    <w:p w14:paraId="4DF27066" w14:textId="77777777" w:rsidR="000D35EA" w:rsidRPr="00E33B4E" w:rsidRDefault="000D35EA" w:rsidP="000D35EA">
      <w:pPr>
        <w:numPr>
          <w:ilvl w:val="0"/>
          <w:numId w:val="11"/>
        </w:numPr>
        <w:spacing w:before="120" w:after="120" w:line="240" w:lineRule="auto"/>
        <w:ind w:left="357" w:hanging="357"/>
        <w:jc w:val="both"/>
        <w:rPr>
          <w:rFonts w:ascii="Arial" w:eastAsia="Times New Roman" w:hAnsi="Arial" w:cs="Arial"/>
          <w:sz w:val="24"/>
          <w:szCs w:val="24"/>
          <w:lang w:eastAsia="en-GB"/>
        </w:rPr>
      </w:pPr>
      <w:r w:rsidRPr="00E33B4E">
        <w:rPr>
          <w:rFonts w:ascii="Arial" w:eastAsia="Times New Roman" w:hAnsi="Arial" w:cs="Arial"/>
          <w:b/>
          <w:bCs/>
          <w:sz w:val="24"/>
          <w:szCs w:val="24"/>
          <w:lang w:eastAsia="en-GB"/>
        </w:rPr>
        <w:t xml:space="preserve">Neglect </w:t>
      </w:r>
      <w:r w:rsidRPr="00E33B4E">
        <w:rPr>
          <w:rFonts w:ascii="Arial" w:eastAsia="Times New Roman" w:hAnsi="Arial" w:cs="Arial"/>
          <w:sz w:val="24"/>
          <w:szCs w:val="24"/>
          <w:lang w:eastAsia="en-GB"/>
        </w:rPr>
        <w:t>e.g. ignoring medical</w:t>
      </w:r>
      <w:r w:rsidR="001F5637" w:rsidRPr="00E33B4E">
        <w:rPr>
          <w:rFonts w:ascii="Arial" w:eastAsia="Times New Roman" w:hAnsi="Arial" w:cs="Arial"/>
          <w:sz w:val="24"/>
          <w:szCs w:val="24"/>
          <w:lang w:eastAsia="en-GB"/>
        </w:rPr>
        <w:t xml:space="preserve"> </w:t>
      </w:r>
      <w:r w:rsidRPr="00E33B4E">
        <w:rPr>
          <w:rFonts w:ascii="Arial" w:eastAsia="Times New Roman" w:hAnsi="Arial" w:cs="Arial"/>
          <w:sz w:val="24"/>
          <w:szCs w:val="24"/>
          <w:lang w:eastAsia="en-GB"/>
        </w:rPr>
        <w:t xml:space="preserve">or care needs, withholding medication, </w:t>
      </w:r>
      <w:r w:rsidR="001F5637" w:rsidRPr="00E33B4E">
        <w:rPr>
          <w:rFonts w:ascii="Arial" w:eastAsia="Times New Roman" w:hAnsi="Arial" w:cs="Arial"/>
          <w:sz w:val="24"/>
          <w:szCs w:val="24"/>
          <w:lang w:eastAsia="en-GB"/>
        </w:rPr>
        <w:t>in</w:t>
      </w:r>
      <w:r w:rsidRPr="00E33B4E">
        <w:rPr>
          <w:rFonts w:ascii="Arial" w:eastAsia="Times New Roman" w:hAnsi="Arial" w:cs="Arial"/>
          <w:sz w:val="24"/>
          <w:szCs w:val="24"/>
          <w:lang w:eastAsia="en-GB"/>
        </w:rPr>
        <w:t xml:space="preserve">adequate nutrition, </w:t>
      </w:r>
      <w:r w:rsidR="001F5637" w:rsidRPr="00E33B4E">
        <w:rPr>
          <w:rFonts w:ascii="Arial" w:eastAsia="Times New Roman" w:hAnsi="Arial" w:cs="Arial"/>
          <w:sz w:val="24"/>
          <w:szCs w:val="24"/>
          <w:lang w:eastAsia="en-GB"/>
        </w:rPr>
        <w:t xml:space="preserve">lack of </w:t>
      </w:r>
      <w:r w:rsidRPr="00E33B4E">
        <w:rPr>
          <w:rFonts w:ascii="Arial" w:eastAsia="Times New Roman" w:hAnsi="Arial" w:cs="Arial"/>
          <w:sz w:val="24"/>
          <w:szCs w:val="24"/>
          <w:lang w:eastAsia="en-GB"/>
        </w:rPr>
        <w:t xml:space="preserve">heating </w:t>
      </w:r>
    </w:p>
    <w:p w14:paraId="68CEE553" w14:textId="70156337" w:rsidR="00AB0170" w:rsidRPr="00E33B4E" w:rsidRDefault="000D35EA" w:rsidP="00AB0170">
      <w:pPr>
        <w:numPr>
          <w:ilvl w:val="0"/>
          <w:numId w:val="11"/>
        </w:numPr>
        <w:spacing w:before="120" w:after="120" w:line="240" w:lineRule="auto"/>
        <w:jc w:val="both"/>
        <w:rPr>
          <w:rFonts w:ascii="Arial" w:eastAsia="Times New Roman" w:hAnsi="Arial" w:cs="Arial"/>
          <w:sz w:val="24"/>
          <w:szCs w:val="24"/>
        </w:rPr>
      </w:pPr>
      <w:r w:rsidRPr="00E33B4E">
        <w:rPr>
          <w:rFonts w:ascii="Arial" w:eastAsia="Times New Roman" w:hAnsi="Arial" w:cs="Arial"/>
          <w:b/>
          <w:sz w:val="24"/>
          <w:szCs w:val="24"/>
        </w:rPr>
        <w:t>Discriminatory</w:t>
      </w:r>
      <w:r w:rsidR="001F5637" w:rsidRPr="00E33B4E">
        <w:rPr>
          <w:rFonts w:ascii="Arial" w:eastAsia="Times New Roman" w:hAnsi="Arial" w:cs="Arial"/>
          <w:b/>
          <w:sz w:val="24"/>
          <w:szCs w:val="24"/>
        </w:rPr>
        <w:t>/Hate incidents</w:t>
      </w:r>
      <w:r w:rsidRPr="00E33B4E">
        <w:rPr>
          <w:rFonts w:ascii="Arial" w:eastAsia="Times New Roman" w:hAnsi="Arial" w:cs="Arial"/>
          <w:b/>
          <w:sz w:val="24"/>
          <w:szCs w:val="24"/>
        </w:rPr>
        <w:t xml:space="preserve"> </w:t>
      </w:r>
      <w:r w:rsidRPr="00E33B4E">
        <w:rPr>
          <w:rFonts w:ascii="Arial" w:eastAsia="Times New Roman" w:hAnsi="Arial" w:cs="Arial"/>
          <w:sz w:val="24"/>
          <w:szCs w:val="24"/>
        </w:rPr>
        <w:t>e.g. racist, sexist, anti-disabled &amp;</w:t>
      </w:r>
      <w:r w:rsidR="001B4F6C" w:rsidRPr="00E33B4E">
        <w:rPr>
          <w:rFonts w:ascii="Arial" w:eastAsia="Times New Roman" w:hAnsi="Arial" w:cs="Arial"/>
          <w:sz w:val="24"/>
          <w:szCs w:val="24"/>
        </w:rPr>
        <w:t xml:space="preserve"> </w:t>
      </w:r>
      <w:r w:rsidRPr="00E33B4E">
        <w:rPr>
          <w:rFonts w:ascii="Arial" w:eastAsia="Times New Roman" w:hAnsi="Arial" w:cs="Arial"/>
          <w:sz w:val="24"/>
          <w:szCs w:val="24"/>
        </w:rPr>
        <w:t>other forms of harassment, slurs or similar treatment</w:t>
      </w:r>
    </w:p>
    <w:p w14:paraId="64408D0C" w14:textId="77777777" w:rsidR="00FE0AA9" w:rsidRPr="00E33B4E" w:rsidRDefault="00FE0AA9" w:rsidP="008B395F">
      <w:pPr>
        <w:rPr>
          <w:rFonts w:ascii="Arial" w:hAnsi="Arial" w:cs="Arial"/>
          <w:sz w:val="24"/>
          <w:szCs w:val="24"/>
        </w:rPr>
      </w:pPr>
    </w:p>
    <w:p w14:paraId="1B6FF4C8" w14:textId="3C9FAEC3" w:rsidR="00FE0AA9" w:rsidRPr="00E33B4E" w:rsidRDefault="00FE0AA9" w:rsidP="008B395F">
      <w:pPr>
        <w:rPr>
          <w:rFonts w:ascii="Arial" w:hAnsi="Arial" w:cs="Arial"/>
          <w:b/>
          <w:sz w:val="24"/>
          <w:szCs w:val="24"/>
        </w:rPr>
      </w:pPr>
      <w:r w:rsidRPr="00E33B4E">
        <w:rPr>
          <w:rFonts w:ascii="Arial" w:hAnsi="Arial" w:cs="Arial"/>
          <w:b/>
          <w:sz w:val="24"/>
          <w:szCs w:val="24"/>
        </w:rPr>
        <w:t xml:space="preserve">What to do if </w:t>
      </w:r>
      <w:r w:rsidR="007A14A1">
        <w:rPr>
          <w:rFonts w:ascii="Arial" w:hAnsi="Arial" w:cs="Arial"/>
          <w:b/>
          <w:sz w:val="24"/>
          <w:szCs w:val="24"/>
        </w:rPr>
        <w:t>a</w:t>
      </w:r>
      <w:r w:rsidRPr="00E33B4E">
        <w:rPr>
          <w:rFonts w:ascii="Arial" w:hAnsi="Arial" w:cs="Arial"/>
          <w:b/>
          <w:sz w:val="24"/>
          <w:szCs w:val="24"/>
        </w:rPr>
        <w:t>buse is alleged or suspected?</w:t>
      </w:r>
    </w:p>
    <w:p w14:paraId="310E53F4" w14:textId="5210F82D" w:rsidR="00FE0AA9" w:rsidRPr="00E33B4E" w:rsidRDefault="00874A7B" w:rsidP="008B395F">
      <w:pPr>
        <w:rPr>
          <w:rFonts w:ascii="Arial" w:hAnsi="Arial" w:cs="Arial"/>
          <w:sz w:val="24"/>
          <w:szCs w:val="24"/>
        </w:rPr>
      </w:pPr>
      <w:r w:rsidRPr="00E33B4E">
        <w:rPr>
          <w:rFonts w:ascii="Arial" w:hAnsi="Arial" w:cs="Arial"/>
          <w:sz w:val="24"/>
          <w:szCs w:val="24"/>
        </w:rPr>
        <w:t xml:space="preserve">Abuse can happen to anyone, but some adults are more at risk of abuse or </w:t>
      </w:r>
      <w:r w:rsidR="00987EAF" w:rsidRPr="00E33B4E">
        <w:rPr>
          <w:rFonts w:ascii="Arial" w:hAnsi="Arial" w:cs="Arial"/>
          <w:sz w:val="24"/>
          <w:szCs w:val="24"/>
        </w:rPr>
        <w:t>harm</w:t>
      </w:r>
      <w:r w:rsidRPr="00E33B4E">
        <w:rPr>
          <w:rFonts w:ascii="Arial" w:hAnsi="Arial" w:cs="Arial"/>
          <w:sz w:val="24"/>
          <w:szCs w:val="24"/>
        </w:rPr>
        <w:t xml:space="preserve"> because their situation makes them more vulnerable</w:t>
      </w:r>
      <w:r w:rsidR="00987EAF" w:rsidRPr="00E33B4E">
        <w:rPr>
          <w:rFonts w:ascii="Arial" w:hAnsi="Arial" w:cs="Arial"/>
          <w:sz w:val="24"/>
          <w:szCs w:val="24"/>
        </w:rPr>
        <w:t xml:space="preserve"> e.g</w:t>
      </w:r>
      <w:r w:rsidR="007A14A1">
        <w:rPr>
          <w:rFonts w:ascii="Arial" w:hAnsi="Arial" w:cs="Arial"/>
          <w:sz w:val="24"/>
          <w:szCs w:val="24"/>
        </w:rPr>
        <w:t>.</w:t>
      </w:r>
      <w:r w:rsidR="00987EAF" w:rsidRPr="00E33B4E">
        <w:rPr>
          <w:rFonts w:ascii="Arial" w:hAnsi="Arial" w:cs="Arial"/>
          <w:sz w:val="24"/>
          <w:szCs w:val="24"/>
        </w:rPr>
        <w:t xml:space="preserve"> isolated, homeless, poor mental health</w:t>
      </w:r>
      <w:r w:rsidR="00FE0AA9" w:rsidRPr="00E33B4E">
        <w:rPr>
          <w:rFonts w:ascii="Arial" w:hAnsi="Arial" w:cs="Arial"/>
          <w:sz w:val="24"/>
          <w:szCs w:val="24"/>
        </w:rPr>
        <w:t>, alcohol/drug dependency. Therefore</w:t>
      </w:r>
      <w:r w:rsidR="007A14A1">
        <w:rPr>
          <w:rFonts w:ascii="Arial" w:hAnsi="Arial" w:cs="Arial"/>
          <w:sz w:val="24"/>
          <w:szCs w:val="24"/>
        </w:rPr>
        <w:t>,</w:t>
      </w:r>
      <w:r w:rsidR="00FE0AA9" w:rsidRPr="00E33B4E">
        <w:rPr>
          <w:rFonts w:ascii="Arial" w:hAnsi="Arial" w:cs="Arial"/>
          <w:sz w:val="24"/>
          <w:szCs w:val="24"/>
        </w:rPr>
        <w:t xml:space="preserve"> it is important that all HARC staff and volunteers understand what constitutes abuse or harm and know what to do if they have concerns</w:t>
      </w:r>
    </w:p>
    <w:p w14:paraId="5F6DD99D" w14:textId="77777777" w:rsidR="007A14A1" w:rsidRDefault="007A14A1" w:rsidP="00BB5CBB">
      <w:pPr>
        <w:rPr>
          <w:rFonts w:ascii="Arial" w:hAnsi="Arial" w:cs="Arial"/>
          <w:b/>
          <w:sz w:val="24"/>
          <w:szCs w:val="24"/>
          <w:u w:val="single"/>
        </w:rPr>
      </w:pPr>
    </w:p>
    <w:p w14:paraId="4CDA0FDF" w14:textId="77777777" w:rsidR="007A14A1" w:rsidRDefault="007A14A1" w:rsidP="00BB5CBB">
      <w:pPr>
        <w:rPr>
          <w:rFonts w:ascii="Arial" w:hAnsi="Arial" w:cs="Arial"/>
          <w:b/>
          <w:sz w:val="24"/>
          <w:szCs w:val="24"/>
          <w:u w:val="single"/>
        </w:rPr>
      </w:pPr>
    </w:p>
    <w:p w14:paraId="5FB0289B" w14:textId="77777777" w:rsidR="007A14A1" w:rsidRDefault="007A14A1" w:rsidP="00BB5CBB">
      <w:pPr>
        <w:rPr>
          <w:rFonts w:ascii="Arial" w:hAnsi="Arial" w:cs="Arial"/>
          <w:b/>
          <w:sz w:val="24"/>
          <w:szCs w:val="24"/>
          <w:u w:val="single"/>
        </w:rPr>
      </w:pPr>
    </w:p>
    <w:p w14:paraId="0DB7936E" w14:textId="649FC0B1" w:rsidR="008B395F" w:rsidRPr="00E33B4E" w:rsidRDefault="008B395F" w:rsidP="00BB5CBB">
      <w:pPr>
        <w:rPr>
          <w:rFonts w:ascii="Arial" w:hAnsi="Arial" w:cs="Arial"/>
          <w:sz w:val="24"/>
          <w:szCs w:val="24"/>
        </w:rPr>
      </w:pPr>
      <w:r w:rsidRPr="00E33B4E">
        <w:rPr>
          <w:rFonts w:ascii="Arial" w:hAnsi="Arial" w:cs="Arial"/>
          <w:b/>
          <w:sz w:val="24"/>
          <w:szCs w:val="24"/>
          <w:u w:val="single"/>
        </w:rPr>
        <w:t>D</w:t>
      </w:r>
      <w:r w:rsidR="00CF61A7" w:rsidRPr="00E33B4E">
        <w:rPr>
          <w:rFonts w:ascii="Arial" w:hAnsi="Arial" w:cs="Arial"/>
          <w:b/>
          <w:sz w:val="24"/>
          <w:szCs w:val="24"/>
          <w:u w:val="single"/>
        </w:rPr>
        <w:t>oing</w:t>
      </w:r>
      <w:r w:rsidRPr="00E33B4E">
        <w:rPr>
          <w:rFonts w:ascii="Arial" w:hAnsi="Arial" w:cs="Arial"/>
          <w:b/>
          <w:sz w:val="24"/>
          <w:szCs w:val="24"/>
          <w:u w:val="single"/>
        </w:rPr>
        <w:t xml:space="preserve"> N</w:t>
      </w:r>
      <w:r w:rsidR="00CF61A7" w:rsidRPr="00E33B4E">
        <w:rPr>
          <w:rFonts w:ascii="Arial" w:hAnsi="Arial" w:cs="Arial"/>
          <w:b/>
          <w:sz w:val="24"/>
          <w:szCs w:val="24"/>
          <w:u w:val="single"/>
        </w:rPr>
        <w:t>othing is</w:t>
      </w:r>
      <w:r w:rsidRPr="00E33B4E">
        <w:rPr>
          <w:rFonts w:ascii="Arial" w:hAnsi="Arial" w:cs="Arial"/>
          <w:b/>
          <w:sz w:val="24"/>
          <w:szCs w:val="24"/>
          <w:u w:val="single"/>
        </w:rPr>
        <w:t xml:space="preserve"> N</w:t>
      </w:r>
      <w:r w:rsidR="00CF61A7" w:rsidRPr="00E33B4E">
        <w:rPr>
          <w:rFonts w:ascii="Arial" w:hAnsi="Arial" w:cs="Arial"/>
          <w:b/>
          <w:sz w:val="24"/>
          <w:szCs w:val="24"/>
          <w:u w:val="single"/>
        </w:rPr>
        <w:t>ot an</w:t>
      </w:r>
      <w:r w:rsidRPr="00E33B4E">
        <w:rPr>
          <w:rFonts w:ascii="Arial" w:hAnsi="Arial" w:cs="Arial"/>
          <w:b/>
          <w:sz w:val="24"/>
          <w:szCs w:val="24"/>
          <w:u w:val="single"/>
        </w:rPr>
        <w:t xml:space="preserve"> O</w:t>
      </w:r>
      <w:r w:rsidR="00CF61A7" w:rsidRPr="00E33B4E">
        <w:rPr>
          <w:rFonts w:ascii="Arial" w:hAnsi="Arial" w:cs="Arial"/>
          <w:b/>
          <w:sz w:val="24"/>
          <w:szCs w:val="24"/>
          <w:u w:val="single"/>
        </w:rPr>
        <w:t>ption</w:t>
      </w:r>
      <w:r w:rsidRPr="00E33B4E">
        <w:rPr>
          <w:rFonts w:ascii="Arial" w:hAnsi="Arial" w:cs="Arial"/>
          <w:b/>
          <w:sz w:val="24"/>
          <w:szCs w:val="24"/>
        </w:rPr>
        <w:t xml:space="preserve"> </w:t>
      </w:r>
      <w:r w:rsidRPr="00E33B4E">
        <w:rPr>
          <w:rFonts w:ascii="Arial" w:hAnsi="Arial" w:cs="Arial"/>
          <w:sz w:val="24"/>
          <w:szCs w:val="24"/>
        </w:rPr>
        <w:t>- If you think abuse has</w:t>
      </w:r>
      <w:r w:rsidR="00BB5CBB" w:rsidRPr="00E33B4E">
        <w:rPr>
          <w:rFonts w:ascii="Arial" w:hAnsi="Arial" w:cs="Arial"/>
          <w:sz w:val="24"/>
          <w:szCs w:val="24"/>
        </w:rPr>
        <w:t>,</w:t>
      </w:r>
      <w:r w:rsidRPr="00E33B4E">
        <w:rPr>
          <w:rFonts w:ascii="Arial" w:hAnsi="Arial" w:cs="Arial"/>
          <w:sz w:val="24"/>
          <w:szCs w:val="24"/>
        </w:rPr>
        <w:t xml:space="preserve"> or may have</w:t>
      </w:r>
      <w:r w:rsidR="00BB5CBB" w:rsidRPr="00E33B4E">
        <w:rPr>
          <w:rFonts w:ascii="Arial" w:hAnsi="Arial" w:cs="Arial"/>
          <w:sz w:val="24"/>
          <w:szCs w:val="24"/>
        </w:rPr>
        <w:t>,</w:t>
      </w:r>
      <w:r w:rsidRPr="00E33B4E">
        <w:rPr>
          <w:rFonts w:ascii="Arial" w:hAnsi="Arial" w:cs="Arial"/>
          <w:sz w:val="24"/>
          <w:szCs w:val="24"/>
        </w:rPr>
        <w:t xml:space="preserve"> occurred you </w:t>
      </w:r>
      <w:r w:rsidRPr="00E33B4E">
        <w:rPr>
          <w:rFonts w:ascii="Arial" w:hAnsi="Arial" w:cs="Arial"/>
          <w:b/>
          <w:sz w:val="24"/>
          <w:szCs w:val="24"/>
        </w:rPr>
        <w:t>must</w:t>
      </w:r>
      <w:r w:rsidRPr="00E33B4E">
        <w:rPr>
          <w:rFonts w:ascii="Arial" w:hAnsi="Arial" w:cs="Arial"/>
          <w:sz w:val="24"/>
          <w:szCs w:val="24"/>
        </w:rPr>
        <w:t xml:space="preserve"> act on your concerns, and follow</w:t>
      </w:r>
      <w:r w:rsidR="008A1A75" w:rsidRPr="00E33B4E">
        <w:rPr>
          <w:rFonts w:ascii="Arial" w:hAnsi="Arial" w:cs="Arial"/>
          <w:sz w:val="24"/>
          <w:szCs w:val="24"/>
        </w:rPr>
        <w:t xml:space="preserve"> these three steps;</w:t>
      </w:r>
    </w:p>
    <w:p w14:paraId="569FA9FE" w14:textId="77777777" w:rsidR="008A1A75" w:rsidRPr="00E33B4E" w:rsidRDefault="008A1A75" w:rsidP="008B395F">
      <w:pPr>
        <w:rPr>
          <w:rFonts w:ascii="Arial" w:hAnsi="Arial" w:cs="Arial"/>
          <w:sz w:val="24"/>
          <w:szCs w:val="24"/>
        </w:rPr>
      </w:pPr>
      <w:r w:rsidRPr="00E33B4E">
        <w:rPr>
          <w:rFonts w:ascii="Arial" w:hAnsi="Arial" w:cs="Arial"/>
          <w:b/>
          <w:sz w:val="24"/>
          <w:szCs w:val="24"/>
        </w:rPr>
        <w:t xml:space="preserve"> 1.</w:t>
      </w:r>
      <w:r w:rsidR="00B929EE" w:rsidRPr="00E33B4E">
        <w:rPr>
          <w:rFonts w:ascii="Arial" w:hAnsi="Arial" w:cs="Arial"/>
          <w:b/>
          <w:sz w:val="24"/>
          <w:szCs w:val="24"/>
        </w:rPr>
        <w:t xml:space="preserve"> </w:t>
      </w:r>
      <w:r w:rsidRPr="00E33B4E">
        <w:rPr>
          <w:rFonts w:ascii="Arial" w:hAnsi="Arial" w:cs="Arial"/>
          <w:b/>
          <w:sz w:val="24"/>
          <w:szCs w:val="24"/>
        </w:rPr>
        <w:t>M</w:t>
      </w:r>
      <w:r w:rsidR="00CF61A7" w:rsidRPr="00E33B4E">
        <w:rPr>
          <w:rFonts w:ascii="Arial" w:hAnsi="Arial" w:cs="Arial"/>
          <w:b/>
          <w:sz w:val="24"/>
          <w:szCs w:val="24"/>
        </w:rPr>
        <w:t>ake</w:t>
      </w:r>
      <w:r w:rsidRPr="00E33B4E">
        <w:rPr>
          <w:rFonts w:ascii="Arial" w:hAnsi="Arial" w:cs="Arial"/>
          <w:b/>
          <w:sz w:val="24"/>
          <w:szCs w:val="24"/>
        </w:rPr>
        <w:t xml:space="preserve"> S</w:t>
      </w:r>
      <w:r w:rsidR="00CF61A7" w:rsidRPr="00E33B4E">
        <w:rPr>
          <w:rFonts w:ascii="Arial" w:hAnsi="Arial" w:cs="Arial"/>
          <w:b/>
          <w:sz w:val="24"/>
          <w:szCs w:val="24"/>
        </w:rPr>
        <w:t>afe</w:t>
      </w:r>
      <w:r w:rsidRPr="00E33B4E">
        <w:rPr>
          <w:rFonts w:ascii="Arial" w:hAnsi="Arial" w:cs="Arial"/>
          <w:b/>
          <w:sz w:val="24"/>
          <w:szCs w:val="24"/>
        </w:rPr>
        <w:t xml:space="preserve"> - </w:t>
      </w:r>
      <w:r w:rsidRPr="00E33B4E">
        <w:rPr>
          <w:rFonts w:ascii="Arial" w:hAnsi="Arial" w:cs="Arial"/>
          <w:sz w:val="24"/>
          <w:szCs w:val="24"/>
        </w:rPr>
        <w:t>Deal with the immediate needs of the person as appropriate. This may mean taking reasonable steps to ensure the adult is in no immediate danger and seeking  urgent medical treatment if required</w:t>
      </w:r>
      <w:r w:rsidR="00992C2A" w:rsidRPr="00E33B4E">
        <w:rPr>
          <w:rFonts w:ascii="Arial" w:hAnsi="Arial" w:cs="Arial"/>
          <w:sz w:val="24"/>
          <w:szCs w:val="24"/>
        </w:rPr>
        <w:t>. If someone is in immediate danger</w:t>
      </w:r>
      <w:r w:rsidR="006D1F6B" w:rsidRPr="00E33B4E">
        <w:rPr>
          <w:rFonts w:ascii="Arial" w:hAnsi="Arial" w:cs="Arial"/>
          <w:sz w:val="24"/>
          <w:szCs w:val="24"/>
        </w:rPr>
        <w:t xml:space="preserve"> call 999</w:t>
      </w:r>
    </w:p>
    <w:p w14:paraId="4649569B" w14:textId="77777777" w:rsidR="008A1A75" w:rsidRPr="00E33B4E" w:rsidRDefault="008A1A75" w:rsidP="008B395F">
      <w:pPr>
        <w:rPr>
          <w:rFonts w:ascii="Arial" w:hAnsi="Arial" w:cs="Arial"/>
          <w:sz w:val="24"/>
          <w:szCs w:val="24"/>
        </w:rPr>
      </w:pPr>
      <w:r w:rsidRPr="00E33B4E">
        <w:rPr>
          <w:rFonts w:ascii="Arial" w:hAnsi="Arial" w:cs="Arial"/>
          <w:b/>
          <w:sz w:val="24"/>
          <w:szCs w:val="24"/>
        </w:rPr>
        <w:t>2. I</w:t>
      </w:r>
      <w:r w:rsidR="00CF61A7" w:rsidRPr="00E33B4E">
        <w:rPr>
          <w:rFonts w:ascii="Arial" w:hAnsi="Arial" w:cs="Arial"/>
          <w:b/>
          <w:sz w:val="24"/>
          <w:szCs w:val="24"/>
        </w:rPr>
        <w:t>nform</w:t>
      </w:r>
      <w:r w:rsidRPr="00E33B4E">
        <w:rPr>
          <w:rFonts w:ascii="Arial" w:hAnsi="Arial" w:cs="Arial"/>
          <w:b/>
          <w:sz w:val="24"/>
          <w:szCs w:val="24"/>
        </w:rPr>
        <w:t xml:space="preserve"> – </w:t>
      </w:r>
      <w:r w:rsidRPr="00E33B4E">
        <w:rPr>
          <w:rFonts w:ascii="Arial" w:hAnsi="Arial" w:cs="Arial"/>
          <w:sz w:val="24"/>
          <w:szCs w:val="24"/>
        </w:rPr>
        <w:t xml:space="preserve">Tell the HARC Safeguarding Lead (Project Lead) </w:t>
      </w:r>
      <w:r w:rsidR="000E1998" w:rsidRPr="00E33B4E">
        <w:rPr>
          <w:rFonts w:ascii="Arial" w:hAnsi="Arial" w:cs="Arial"/>
          <w:sz w:val="24"/>
          <w:szCs w:val="24"/>
        </w:rPr>
        <w:t xml:space="preserve">immediately </w:t>
      </w:r>
      <w:r w:rsidR="00BB5CBB" w:rsidRPr="00E33B4E">
        <w:rPr>
          <w:rFonts w:ascii="Arial" w:hAnsi="Arial" w:cs="Arial"/>
          <w:sz w:val="24"/>
          <w:szCs w:val="24"/>
        </w:rPr>
        <w:t>about</w:t>
      </w:r>
      <w:r w:rsidR="000E1998" w:rsidRPr="00E33B4E">
        <w:rPr>
          <w:rFonts w:ascii="Arial" w:hAnsi="Arial" w:cs="Arial"/>
          <w:sz w:val="24"/>
          <w:szCs w:val="24"/>
        </w:rPr>
        <w:t xml:space="preserve"> your concerns. If they cannot be located tell the HARC shift leader or deputy shift leader</w:t>
      </w:r>
    </w:p>
    <w:p w14:paraId="068C5047" w14:textId="77777777" w:rsidR="001B4F6C" w:rsidRPr="00E33B4E" w:rsidRDefault="000E1998" w:rsidP="008B395F">
      <w:pPr>
        <w:rPr>
          <w:rFonts w:ascii="Arial" w:hAnsi="Arial" w:cs="Arial"/>
          <w:sz w:val="24"/>
          <w:szCs w:val="24"/>
        </w:rPr>
      </w:pPr>
      <w:r w:rsidRPr="00E33B4E">
        <w:rPr>
          <w:rFonts w:ascii="Arial" w:hAnsi="Arial" w:cs="Arial"/>
          <w:b/>
          <w:sz w:val="24"/>
          <w:szCs w:val="24"/>
        </w:rPr>
        <w:t>3.</w:t>
      </w:r>
      <w:r w:rsidR="00CF61A7" w:rsidRPr="00E33B4E">
        <w:rPr>
          <w:rFonts w:ascii="Arial" w:hAnsi="Arial" w:cs="Arial"/>
          <w:b/>
          <w:sz w:val="24"/>
          <w:szCs w:val="24"/>
        </w:rPr>
        <w:t xml:space="preserve"> </w:t>
      </w:r>
      <w:r w:rsidRPr="00E33B4E">
        <w:rPr>
          <w:rFonts w:ascii="Arial" w:hAnsi="Arial" w:cs="Arial"/>
          <w:b/>
          <w:sz w:val="24"/>
          <w:szCs w:val="24"/>
        </w:rPr>
        <w:t>R</w:t>
      </w:r>
      <w:r w:rsidR="00CF61A7" w:rsidRPr="00E33B4E">
        <w:rPr>
          <w:rFonts w:ascii="Arial" w:hAnsi="Arial" w:cs="Arial"/>
          <w:b/>
          <w:sz w:val="24"/>
          <w:szCs w:val="24"/>
        </w:rPr>
        <w:t>ecord</w:t>
      </w:r>
      <w:r w:rsidRPr="00E33B4E">
        <w:rPr>
          <w:rFonts w:ascii="Arial" w:hAnsi="Arial" w:cs="Arial"/>
          <w:b/>
          <w:sz w:val="24"/>
          <w:szCs w:val="24"/>
        </w:rPr>
        <w:t xml:space="preserve"> – </w:t>
      </w:r>
      <w:r w:rsidRPr="00E33B4E">
        <w:rPr>
          <w:rFonts w:ascii="Arial" w:hAnsi="Arial" w:cs="Arial"/>
          <w:sz w:val="24"/>
          <w:szCs w:val="24"/>
        </w:rPr>
        <w:t xml:space="preserve">record details of the allegation or concern as soon as possible, including date, what was said/ observed, appearance and behaviour of the </w:t>
      </w:r>
      <w:r w:rsidR="00992C2A" w:rsidRPr="00E33B4E">
        <w:rPr>
          <w:rFonts w:ascii="Arial" w:hAnsi="Arial" w:cs="Arial"/>
          <w:sz w:val="24"/>
          <w:szCs w:val="24"/>
        </w:rPr>
        <w:t xml:space="preserve">victim, any other information you consider relevant. </w:t>
      </w:r>
    </w:p>
    <w:p w14:paraId="4FF070B6" w14:textId="09FB69EA" w:rsidR="00C2030C" w:rsidRPr="00E33B4E" w:rsidRDefault="00992C2A" w:rsidP="008B395F">
      <w:pPr>
        <w:rPr>
          <w:rFonts w:ascii="Arial" w:hAnsi="Arial" w:cs="Arial"/>
          <w:sz w:val="24"/>
          <w:szCs w:val="24"/>
        </w:rPr>
      </w:pPr>
      <w:r w:rsidRPr="00E33B4E">
        <w:rPr>
          <w:rFonts w:ascii="Arial" w:hAnsi="Arial" w:cs="Arial"/>
          <w:b/>
          <w:sz w:val="24"/>
          <w:szCs w:val="24"/>
        </w:rPr>
        <w:t>N</w:t>
      </w:r>
      <w:r w:rsidR="007A14A1">
        <w:rPr>
          <w:rFonts w:ascii="Arial" w:hAnsi="Arial" w:cs="Arial"/>
          <w:b/>
          <w:sz w:val="24"/>
          <w:szCs w:val="24"/>
        </w:rPr>
        <w:t>.</w:t>
      </w:r>
      <w:r w:rsidRPr="00E33B4E">
        <w:rPr>
          <w:rFonts w:ascii="Arial" w:hAnsi="Arial" w:cs="Arial"/>
          <w:b/>
          <w:sz w:val="24"/>
          <w:szCs w:val="24"/>
        </w:rPr>
        <w:t>B</w:t>
      </w:r>
      <w:r w:rsidR="007A14A1">
        <w:rPr>
          <w:rFonts w:ascii="Arial" w:hAnsi="Arial" w:cs="Arial"/>
          <w:b/>
          <w:sz w:val="24"/>
          <w:szCs w:val="24"/>
        </w:rPr>
        <w:t>.</w:t>
      </w:r>
      <w:r w:rsidRPr="00E33B4E">
        <w:rPr>
          <w:rFonts w:ascii="Arial" w:hAnsi="Arial" w:cs="Arial"/>
          <w:b/>
          <w:sz w:val="24"/>
          <w:szCs w:val="24"/>
        </w:rPr>
        <w:t xml:space="preserve"> You do not have to be ‘sure’ that abuse has taken place before acting and reporting your concerns.</w:t>
      </w:r>
      <w:r w:rsidR="0049346D" w:rsidRPr="00E33B4E">
        <w:rPr>
          <w:rFonts w:ascii="Arial" w:hAnsi="Arial" w:cs="Arial"/>
          <w:b/>
          <w:sz w:val="24"/>
          <w:szCs w:val="24"/>
        </w:rPr>
        <w:t xml:space="preserve"> </w:t>
      </w:r>
      <w:r w:rsidR="0049346D" w:rsidRPr="00E33B4E">
        <w:rPr>
          <w:rFonts w:ascii="Arial" w:hAnsi="Arial" w:cs="Arial"/>
          <w:sz w:val="24"/>
          <w:szCs w:val="24"/>
        </w:rPr>
        <w:t xml:space="preserve">If a person discloses abuse or tells you something concerning explain that you need to share the information and </w:t>
      </w:r>
      <w:r w:rsidR="00CF61A7" w:rsidRPr="00E33B4E">
        <w:rPr>
          <w:rFonts w:ascii="Arial" w:hAnsi="Arial" w:cs="Arial"/>
          <w:sz w:val="24"/>
          <w:szCs w:val="24"/>
        </w:rPr>
        <w:t xml:space="preserve">ask </w:t>
      </w:r>
      <w:r w:rsidR="007E5CBC" w:rsidRPr="00E33B4E">
        <w:rPr>
          <w:rFonts w:ascii="Arial" w:hAnsi="Arial" w:cs="Arial"/>
          <w:sz w:val="24"/>
          <w:szCs w:val="24"/>
        </w:rPr>
        <w:t>their</w:t>
      </w:r>
      <w:r w:rsidR="0049346D" w:rsidRPr="00E33B4E">
        <w:rPr>
          <w:rFonts w:ascii="Arial" w:hAnsi="Arial" w:cs="Arial"/>
          <w:sz w:val="24"/>
          <w:szCs w:val="24"/>
        </w:rPr>
        <w:t xml:space="preserve"> consent to do so. However, failure to obtain consent must not stop you sharing the information</w:t>
      </w:r>
      <w:r w:rsidR="00C2030C" w:rsidRPr="00E33B4E">
        <w:rPr>
          <w:rFonts w:ascii="Arial" w:hAnsi="Arial" w:cs="Arial"/>
          <w:sz w:val="24"/>
          <w:szCs w:val="24"/>
        </w:rPr>
        <w:t xml:space="preserve">, as the welfare of the individual is paramount. Explain that issues around abuse cannot be ignored, but that the information will be </w:t>
      </w:r>
      <w:r w:rsidR="007E5CBC" w:rsidRPr="00E33B4E">
        <w:rPr>
          <w:rFonts w:ascii="Arial" w:hAnsi="Arial" w:cs="Arial"/>
          <w:sz w:val="24"/>
          <w:szCs w:val="24"/>
        </w:rPr>
        <w:t>dealt</w:t>
      </w:r>
      <w:r w:rsidR="00C2030C" w:rsidRPr="00E33B4E">
        <w:rPr>
          <w:rFonts w:ascii="Arial" w:hAnsi="Arial" w:cs="Arial"/>
          <w:sz w:val="24"/>
          <w:szCs w:val="24"/>
        </w:rPr>
        <w:t xml:space="preserve"> with as sensitively as possible.</w:t>
      </w:r>
    </w:p>
    <w:p w14:paraId="5620C371" w14:textId="77777777" w:rsidR="00992C2A" w:rsidRPr="00E33B4E" w:rsidRDefault="00C97555" w:rsidP="008B395F">
      <w:pPr>
        <w:rPr>
          <w:rFonts w:ascii="Arial" w:hAnsi="Arial" w:cs="Arial"/>
          <w:b/>
          <w:sz w:val="24"/>
          <w:szCs w:val="24"/>
        </w:rPr>
      </w:pPr>
      <w:r w:rsidRPr="00E33B4E">
        <w:rPr>
          <w:rFonts w:ascii="Arial" w:hAnsi="Arial" w:cs="Arial"/>
          <w:b/>
          <w:sz w:val="24"/>
          <w:szCs w:val="24"/>
        </w:rPr>
        <w:t xml:space="preserve"> What happens</w:t>
      </w:r>
      <w:r w:rsidR="00992C2A" w:rsidRPr="00E33B4E">
        <w:rPr>
          <w:rFonts w:ascii="Arial" w:hAnsi="Arial" w:cs="Arial"/>
          <w:b/>
          <w:sz w:val="24"/>
          <w:szCs w:val="24"/>
        </w:rPr>
        <w:t xml:space="preserve"> next?</w:t>
      </w:r>
    </w:p>
    <w:p w14:paraId="41F6B146" w14:textId="77777777" w:rsidR="006D1F6B" w:rsidRPr="00E33B4E" w:rsidRDefault="006D1F6B" w:rsidP="006D1F6B">
      <w:pPr>
        <w:rPr>
          <w:rFonts w:ascii="Arial" w:hAnsi="Arial" w:cs="Arial"/>
          <w:sz w:val="24"/>
          <w:szCs w:val="24"/>
        </w:rPr>
      </w:pPr>
      <w:r w:rsidRPr="00E33B4E">
        <w:rPr>
          <w:rFonts w:ascii="Arial" w:hAnsi="Arial" w:cs="Arial"/>
          <w:sz w:val="24"/>
          <w:szCs w:val="24"/>
        </w:rPr>
        <w:t>The safeguarding lead will listen to your concerns, take them seriously and then act accordingly. This may include;</w:t>
      </w:r>
    </w:p>
    <w:p w14:paraId="2FFBA17F" w14:textId="77777777" w:rsidR="006D1F6B" w:rsidRPr="00E33B4E" w:rsidRDefault="006D1F6B" w:rsidP="006D1F6B">
      <w:pPr>
        <w:rPr>
          <w:rFonts w:ascii="Arial" w:hAnsi="Arial" w:cs="Arial"/>
          <w:sz w:val="24"/>
          <w:szCs w:val="24"/>
        </w:rPr>
      </w:pPr>
      <w:r w:rsidRPr="00E33B4E">
        <w:rPr>
          <w:rFonts w:ascii="Arial" w:hAnsi="Arial" w:cs="Arial"/>
          <w:sz w:val="24"/>
          <w:szCs w:val="24"/>
        </w:rPr>
        <w:t>-</w:t>
      </w:r>
      <w:r w:rsidR="007E5CBC" w:rsidRPr="00E33B4E">
        <w:rPr>
          <w:rFonts w:ascii="Arial" w:hAnsi="Arial" w:cs="Arial"/>
          <w:sz w:val="24"/>
          <w:szCs w:val="24"/>
        </w:rPr>
        <w:t xml:space="preserve"> G</w:t>
      </w:r>
      <w:r w:rsidRPr="00E33B4E">
        <w:rPr>
          <w:rFonts w:ascii="Arial" w:hAnsi="Arial" w:cs="Arial"/>
          <w:sz w:val="24"/>
          <w:szCs w:val="24"/>
        </w:rPr>
        <w:t>athering more information</w:t>
      </w:r>
    </w:p>
    <w:p w14:paraId="636F6185" w14:textId="2301ECF2" w:rsidR="007E5CBC" w:rsidRPr="00E33B4E" w:rsidRDefault="006D1F6B" w:rsidP="006D1F6B">
      <w:pPr>
        <w:rPr>
          <w:rFonts w:ascii="Arial" w:hAnsi="Arial" w:cs="Arial"/>
          <w:sz w:val="24"/>
          <w:szCs w:val="24"/>
        </w:rPr>
      </w:pPr>
      <w:r w:rsidRPr="00E33B4E">
        <w:rPr>
          <w:rFonts w:ascii="Arial" w:hAnsi="Arial" w:cs="Arial"/>
          <w:sz w:val="24"/>
          <w:szCs w:val="24"/>
        </w:rPr>
        <w:t xml:space="preserve">- </w:t>
      </w:r>
      <w:r w:rsidR="007E5CBC" w:rsidRPr="00E33B4E">
        <w:rPr>
          <w:rFonts w:ascii="Arial" w:hAnsi="Arial" w:cs="Arial"/>
          <w:sz w:val="24"/>
          <w:szCs w:val="24"/>
        </w:rPr>
        <w:t>Refe</w:t>
      </w:r>
      <w:r w:rsidR="007A14A1">
        <w:rPr>
          <w:rFonts w:ascii="Arial" w:hAnsi="Arial" w:cs="Arial"/>
          <w:sz w:val="24"/>
          <w:szCs w:val="24"/>
        </w:rPr>
        <w:t>r</w:t>
      </w:r>
      <w:r w:rsidR="007E5CBC" w:rsidRPr="00E33B4E">
        <w:rPr>
          <w:rFonts w:ascii="Arial" w:hAnsi="Arial" w:cs="Arial"/>
          <w:sz w:val="24"/>
          <w:szCs w:val="24"/>
        </w:rPr>
        <w:t>r</w:t>
      </w:r>
      <w:r w:rsidR="007A14A1">
        <w:rPr>
          <w:rFonts w:ascii="Arial" w:hAnsi="Arial" w:cs="Arial"/>
          <w:sz w:val="24"/>
          <w:szCs w:val="24"/>
        </w:rPr>
        <w:t>ing</w:t>
      </w:r>
      <w:r w:rsidRPr="00E33B4E">
        <w:rPr>
          <w:rFonts w:ascii="Arial" w:hAnsi="Arial" w:cs="Arial"/>
          <w:sz w:val="24"/>
          <w:szCs w:val="24"/>
        </w:rPr>
        <w:t>/seek</w:t>
      </w:r>
      <w:r w:rsidR="007A14A1">
        <w:rPr>
          <w:rFonts w:ascii="Arial" w:hAnsi="Arial" w:cs="Arial"/>
          <w:sz w:val="24"/>
          <w:szCs w:val="24"/>
        </w:rPr>
        <w:t>ing</w:t>
      </w:r>
      <w:r w:rsidRPr="00E33B4E">
        <w:rPr>
          <w:rFonts w:ascii="Arial" w:hAnsi="Arial" w:cs="Arial"/>
          <w:sz w:val="24"/>
          <w:szCs w:val="24"/>
        </w:rPr>
        <w:t xml:space="preserve"> advice from Adult Social Care Access team- tel</w:t>
      </w:r>
      <w:r w:rsidR="007A14A1">
        <w:rPr>
          <w:rFonts w:ascii="Arial" w:hAnsi="Arial" w:cs="Arial"/>
          <w:sz w:val="24"/>
          <w:szCs w:val="24"/>
        </w:rPr>
        <w:t>.</w:t>
      </w:r>
      <w:r w:rsidRPr="00E33B4E">
        <w:rPr>
          <w:rFonts w:ascii="Arial" w:hAnsi="Arial" w:cs="Arial"/>
          <w:sz w:val="24"/>
          <w:szCs w:val="24"/>
        </w:rPr>
        <w:t xml:space="preserve"> 0114 273 4908 (24hrs)</w:t>
      </w:r>
    </w:p>
    <w:p w14:paraId="42FD2A18" w14:textId="6FE5425E" w:rsidR="00C2030C" w:rsidRPr="00E33B4E" w:rsidRDefault="007A14A1" w:rsidP="006D1F6B">
      <w:pPr>
        <w:rPr>
          <w:rFonts w:ascii="Arial" w:hAnsi="Arial" w:cs="Arial"/>
          <w:sz w:val="24"/>
          <w:szCs w:val="24"/>
        </w:rPr>
      </w:pPr>
      <w:r>
        <w:rPr>
          <w:rFonts w:ascii="Arial" w:hAnsi="Arial" w:cs="Arial"/>
          <w:sz w:val="24"/>
          <w:szCs w:val="24"/>
        </w:rPr>
        <w:t xml:space="preserve">- </w:t>
      </w:r>
      <w:r w:rsidR="00FE0AA9" w:rsidRPr="00E33B4E">
        <w:rPr>
          <w:rFonts w:ascii="Arial" w:hAnsi="Arial" w:cs="Arial"/>
          <w:sz w:val="24"/>
          <w:szCs w:val="24"/>
        </w:rPr>
        <w:t>A</w:t>
      </w:r>
      <w:r w:rsidR="00C2030C" w:rsidRPr="00E33B4E">
        <w:rPr>
          <w:rFonts w:ascii="Arial" w:hAnsi="Arial" w:cs="Arial"/>
          <w:sz w:val="24"/>
          <w:szCs w:val="24"/>
        </w:rPr>
        <w:t xml:space="preserve"> referral or discussion with Adult Social Care </w:t>
      </w:r>
      <w:r w:rsidR="00FE0AA9" w:rsidRPr="00E33B4E">
        <w:rPr>
          <w:rFonts w:ascii="Arial" w:hAnsi="Arial" w:cs="Arial"/>
          <w:sz w:val="24"/>
          <w:szCs w:val="24"/>
        </w:rPr>
        <w:t xml:space="preserve">should </w:t>
      </w:r>
      <w:r w:rsidR="00C2030C" w:rsidRPr="00E33B4E">
        <w:rPr>
          <w:rFonts w:ascii="Arial" w:hAnsi="Arial" w:cs="Arial"/>
          <w:sz w:val="24"/>
          <w:szCs w:val="24"/>
        </w:rPr>
        <w:t>always takes place if;</w:t>
      </w:r>
    </w:p>
    <w:p w14:paraId="0544C173" w14:textId="77777777" w:rsidR="00C2030C" w:rsidRPr="00E33B4E" w:rsidRDefault="00C2030C" w:rsidP="00C2030C">
      <w:pPr>
        <w:pStyle w:val="ListParagraph"/>
        <w:numPr>
          <w:ilvl w:val="0"/>
          <w:numId w:val="9"/>
        </w:numPr>
        <w:rPr>
          <w:rFonts w:ascii="Arial" w:hAnsi="Arial" w:cs="Arial"/>
          <w:sz w:val="24"/>
          <w:szCs w:val="24"/>
        </w:rPr>
      </w:pPr>
      <w:r w:rsidRPr="00E33B4E">
        <w:rPr>
          <w:rFonts w:ascii="Arial" w:hAnsi="Arial" w:cs="Arial"/>
          <w:sz w:val="24"/>
          <w:szCs w:val="24"/>
        </w:rPr>
        <w:t>A crime has, or could have been</w:t>
      </w:r>
      <w:r w:rsidR="003B2116" w:rsidRPr="00E33B4E">
        <w:rPr>
          <w:rFonts w:ascii="Arial" w:hAnsi="Arial" w:cs="Arial"/>
          <w:sz w:val="24"/>
          <w:szCs w:val="24"/>
        </w:rPr>
        <w:t>,</w:t>
      </w:r>
      <w:r w:rsidRPr="00E33B4E">
        <w:rPr>
          <w:rFonts w:ascii="Arial" w:hAnsi="Arial" w:cs="Arial"/>
          <w:sz w:val="24"/>
          <w:szCs w:val="24"/>
        </w:rPr>
        <w:t xml:space="preserve"> committed</w:t>
      </w:r>
    </w:p>
    <w:p w14:paraId="39BE0D61" w14:textId="77777777" w:rsidR="00C2030C" w:rsidRPr="00E33B4E" w:rsidRDefault="00C2030C" w:rsidP="00C2030C">
      <w:pPr>
        <w:pStyle w:val="ListParagraph"/>
        <w:numPr>
          <w:ilvl w:val="0"/>
          <w:numId w:val="9"/>
        </w:numPr>
        <w:rPr>
          <w:rFonts w:ascii="Arial" w:hAnsi="Arial" w:cs="Arial"/>
          <w:sz w:val="24"/>
          <w:szCs w:val="24"/>
        </w:rPr>
      </w:pPr>
      <w:r w:rsidRPr="00E33B4E">
        <w:rPr>
          <w:rFonts w:ascii="Arial" w:hAnsi="Arial" w:cs="Arial"/>
          <w:sz w:val="24"/>
          <w:szCs w:val="24"/>
        </w:rPr>
        <w:t>The allegation involves a member of staff or volunteer</w:t>
      </w:r>
    </w:p>
    <w:p w14:paraId="4B140958" w14:textId="77777777" w:rsidR="00C2030C" w:rsidRPr="00E33B4E" w:rsidRDefault="00C2030C" w:rsidP="00C2030C">
      <w:pPr>
        <w:pStyle w:val="ListParagraph"/>
        <w:numPr>
          <w:ilvl w:val="0"/>
          <w:numId w:val="9"/>
        </w:numPr>
        <w:rPr>
          <w:rFonts w:ascii="Arial" w:hAnsi="Arial" w:cs="Arial"/>
          <w:sz w:val="24"/>
          <w:szCs w:val="24"/>
        </w:rPr>
      </w:pPr>
      <w:r w:rsidRPr="00E33B4E">
        <w:rPr>
          <w:rFonts w:ascii="Arial" w:hAnsi="Arial" w:cs="Arial"/>
          <w:sz w:val="24"/>
          <w:szCs w:val="24"/>
        </w:rPr>
        <w:t xml:space="preserve">There </w:t>
      </w:r>
      <w:r w:rsidR="00FE0AA9" w:rsidRPr="00E33B4E">
        <w:rPr>
          <w:rFonts w:ascii="Arial" w:hAnsi="Arial" w:cs="Arial"/>
          <w:sz w:val="24"/>
          <w:szCs w:val="24"/>
        </w:rPr>
        <w:t>has been a clear disclosure of abuse or reasonable grounds to suspect</w:t>
      </w:r>
      <w:r w:rsidRPr="00E33B4E">
        <w:rPr>
          <w:rFonts w:ascii="Arial" w:hAnsi="Arial" w:cs="Arial"/>
          <w:sz w:val="24"/>
          <w:szCs w:val="24"/>
        </w:rPr>
        <w:t xml:space="preserve"> that abuse has taken place</w:t>
      </w:r>
    </w:p>
    <w:p w14:paraId="5AB75D45" w14:textId="77777777" w:rsidR="00C2030C" w:rsidRPr="00E33B4E" w:rsidRDefault="00C2030C" w:rsidP="00C2030C">
      <w:pPr>
        <w:pStyle w:val="ListParagraph"/>
        <w:numPr>
          <w:ilvl w:val="0"/>
          <w:numId w:val="9"/>
        </w:numPr>
        <w:rPr>
          <w:rFonts w:ascii="Arial" w:hAnsi="Arial" w:cs="Arial"/>
          <w:sz w:val="24"/>
          <w:szCs w:val="24"/>
        </w:rPr>
      </w:pPr>
      <w:r w:rsidRPr="00E33B4E">
        <w:rPr>
          <w:rFonts w:ascii="Arial" w:hAnsi="Arial" w:cs="Arial"/>
          <w:sz w:val="24"/>
          <w:szCs w:val="24"/>
        </w:rPr>
        <w:t>Other vulnerable adults are at risk</w:t>
      </w:r>
    </w:p>
    <w:p w14:paraId="42CE8869" w14:textId="2A574BF2" w:rsidR="00E33B4E" w:rsidRDefault="00C2030C" w:rsidP="00C2030C">
      <w:pPr>
        <w:rPr>
          <w:rFonts w:ascii="Arial" w:hAnsi="Arial" w:cs="Arial"/>
          <w:sz w:val="24"/>
          <w:szCs w:val="24"/>
        </w:rPr>
      </w:pPr>
      <w:r w:rsidRPr="00E33B4E">
        <w:rPr>
          <w:rFonts w:ascii="Arial" w:hAnsi="Arial" w:cs="Arial"/>
          <w:sz w:val="24"/>
          <w:szCs w:val="24"/>
        </w:rPr>
        <w:t>Where a decision is made NOT to refer, the concern must be recorded w</w:t>
      </w:r>
      <w:r w:rsidR="00E33B4E">
        <w:rPr>
          <w:rFonts w:ascii="Arial" w:hAnsi="Arial" w:cs="Arial"/>
          <w:sz w:val="24"/>
          <w:szCs w:val="24"/>
        </w:rPr>
        <w:t>ith the reason for the decision.</w:t>
      </w:r>
    </w:p>
    <w:p w14:paraId="165DDF96" w14:textId="77777777" w:rsidR="00E33B4E" w:rsidRPr="00E33B4E" w:rsidRDefault="00E33B4E" w:rsidP="00C2030C">
      <w:pPr>
        <w:rPr>
          <w:rFonts w:ascii="Arial" w:hAnsi="Arial" w:cs="Arial"/>
          <w:sz w:val="24"/>
          <w:szCs w:val="24"/>
        </w:rPr>
      </w:pPr>
    </w:p>
    <w:p w14:paraId="541B3C94" w14:textId="77777777" w:rsidR="007A14A1" w:rsidRDefault="007A14A1" w:rsidP="007E5CBC">
      <w:pPr>
        <w:rPr>
          <w:rFonts w:ascii="Arial" w:hAnsi="Arial" w:cs="Arial"/>
          <w:b/>
          <w:sz w:val="24"/>
          <w:szCs w:val="24"/>
        </w:rPr>
      </w:pPr>
    </w:p>
    <w:p w14:paraId="1117642F" w14:textId="77777777" w:rsidR="007A14A1" w:rsidRDefault="007A14A1" w:rsidP="007E5CBC">
      <w:pPr>
        <w:rPr>
          <w:rFonts w:ascii="Arial" w:hAnsi="Arial" w:cs="Arial"/>
          <w:b/>
          <w:sz w:val="24"/>
          <w:szCs w:val="24"/>
        </w:rPr>
      </w:pPr>
    </w:p>
    <w:p w14:paraId="2D48CAA9" w14:textId="77777777" w:rsidR="007A14A1" w:rsidRDefault="007A14A1" w:rsidP="007E5CBC">
      <w:pPr>
        <w:rPr>
          <w:rFonts w:ascii="Arial" w:hAnsi="Arial" w:cs="Arial"/>
          <w:b/>
          <w:sz w:val="24"/>
          <w:szCs w:val="24"/>
        </w:rPr>
      </w:pPr>
    </w:p>
    <w:p w14:paraId="7F78A0BA" w14:textId="1BEBCDD8" w:rsidR="00C27533" w:rsidRDefault="0005435B" w:rsidP="007E5CBC">
      <w:pPr>
        <w:rPr>
          <w:rFonts w:ascii="Arial" w:hAnsi="Arial" w:cs="Arial"/>
          <w:b/>
          <w:sz w:val="24"/>
          <w:szCs w:val="24"/>
        </w:rPr>
      </w:pPr>
      <w:r w:rsidRPr="00E33B4E">
        <w:rPr>
          <w:rFonts w:ascii="Arial" w:hAnsi="Arial" w:cs="Arial"/>
          <w:b/>
          <w:sz w:val="24"/>
          <w:szCs w:val="24"/>
        </w:rPr>
        <w:t xml:space="preserve">Finally, remember, </w:t>
      </w:r>
      <w:r w:rsidRPr="00E33B4E">
        <w:rPr>
          <w:rFonts w:ascii="Arial" w:hAnsi="Arial" w:cs="Arial"/>
          <w:b/>
          <w:i/>
          <w:sz w:val="24"/>
          <w:szCs w:val="24"/>
        </w:rPr>
        <w:t>Safeguarding is Everybody’s Business</w:t>
      </w:r>
      <w:r w:rsidRPr="00E33B4E">
        <w:rPr>
          <w:rFonts w:ascii="Arial" w:hAnsi="Arial" w:cs="Arial"/>
          <w:b/>
          <w:sz w:val="24"/>
          <w:szCs w:val="24"/>
        </w:rPr>
        <w:t>, and we must all listen to adults, be alert to any signs of abuse,</w:t>
      </w:r>
      <w:r w:rsidR="00FE0AA9" w:rsidRPr="00E33B4E">
        <w:rPr>
          <w:rFonts w:ascii="Arial" w:hAnsi="Arial" w:cs="Arial"/>
          <w:b/>
          <w:sz w:val="24"/>
          <w:szCs w:val="24"/>
        </w:rPr>
        <w:t xml:space="preserve"> harm</w:t>
      </w:r>
      <w:r w:rsidRPr="00E33B4E">
        <w:rPr>
          <w:rFonts w:ascii="Arial" w:hAnsi="Arial" w:cs="Arial"/>
          <w:b/>
          <w:sz w:val="24"/>
          <w:szCs w:val="24"/>
        </w:rPr>
        <w:t xml:space="preserve"> or neglect and always act on any concerns.</w:t>
      </w:r>
      <w:bookmarkStart w:id="0" w:name="_GoBack"/>
      <w:bookmarkEnd w:id="0"/>
    </w:p>
    <w:p w14:paraId="51BB0145" w14:textId="77777777" w:rsidR="00C27533" w:rsidRDefault="00C27533" w:rsidP="007E5CBC">
      <w:pPr>
        <w:rPr>
          <w:rFonts w:ascii="Arial" w:hAnsi="Arial" w:cs="Arial"/>
          <w:b/>
          <w:sz w:val="24"/>
          <w:szCs w:val="24"/>
        </w:rPr>
      </w:pPr>
    </w:p>
    <w:p w14:paraId="0E2C9E18" w14:textId="733D5116" w:rsidR="00C27533" w:rsidRPr="00C27533" w:rsidRDefault="00726E48" w:rsidP="007E5CBC">
      <w:pPr>
        <w:rPr>
          <w:rFonts w:ascii="Arial" w:hAnsi="Arial" w:cs="Arial"/>
          <w:sz w:val="24"/>
          <w:szCs w:val="24"/>
        </w:rPr>
      </w:pPr>
      <w:r>
        <w:rPr>
          <w:rFonts w:ascii="Arial" w:hAnsi="Arial" w:cs="Arial"/>
          <w:sz w:val="24"/>
          <w:szCs w:val="24"/>
        </w:rPr>
        <w:t>Reviewed by Jayne Kerr – 4</w:t>
      </w:r>
      <w:r w:rsidRPr="00726E48">
        <w:rPr>
          <w:rFonts w:ascii="Arial" w:hAnsi="Arial" w:cs="Arial"/>
          <w:sz w:val="24"/>
          <w:szCs w:val="24"/>
          <w:vertAlign w:val="superscript"/>
        </w:rPr>
        <w:t>th</w:t>
      </w:r>
      <w:r>
        <w:rPr>
          <w:rFonts w:ascii="Arial" w:hAnsi="Arial" w:cs="Arial"/>
          <w:sz w:val="24"/>
          <w:szCs w:val="24"/>
        </w:rPr>
        <w:t xml:space="preserve"> August 2021</w:t>
      </w:r>
    </w:p>
    <w:sectPr w:rsidR="00C27533" w:rsidRPr="00C27533" w:rsidSect="00CB07AE">
      <w:headerReference w:type="default" r:id="rId7"/>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5F8F9" w14:textId="77777777" w:rsidR="00470229" w:rsidRDefault="00470229" w:rsidP="00660F62">
      <w:pPr>
        <w:spacing w:after="0" w:line="240" w:lineRule="auto"/>
      </w:pPr>
      <w:r>
        <w:separator/>
      </w:r>
    </w:p>
  </w:endnote>
  <w:endnote w:type="continuationSeparator" w:id="0">
    <w:p w14:paraId="04708969" w14:textId="77777777" w:rsidR="00470229" w:rsidRDefault="00470229" w:rsidP="00660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F329E" w14:textId="77777777" w:rsidR="00470229" w:rsidRDefault="00470229" w:rsidP="00660F62">
      <w:pPr>
        <w:spacing w:after="0" w:line="240" w:lineRule="auto"/>
      </w:pPr>
      <w:r>
        <w:separator/>
      </w:r>
    </w:p>
  </w:footnote>
  <w:footnote w:type="continuationSeparator" w:id="0">
    <w:p w14:paraId="15A62B1C" w14:textId="77777777" w:rsidR="00470229" w:rsidRDefault="00470229" w:rsidP="00660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64628" w14:textId="2DEFE20A" w:rsidR="00660F62" w:rsidRDefault="007A14A1" w:rsidP="00660F62">
    <w:pPr>
      <w:pStyle w:val="Header"/>
      <w:tabs>
        <w:tab w:val="clear" w:pos="4153"/>
        <w:tab w:val="clear" w:pos="8306"/>
        <w:tab w:val="left" w:pos="5724"/>
      </w:tabs>
    </w:pPr>
    <w:r>
      <w:rPr>
        <w:b/>
        <w:noProof/>
        <w:lang w:eastAsia="en-GB"/>
      </w:rPr>
      <w:drawing>
        <wp:anchor distT="0" distB="0" distL="114300" distR="114300" simplePos="0" relativeHeight="251658240" behindDoc="1" locked="0" layoutInCell="1" allowOverlap="1" wp14:anchorId="66BF5400" wp14:editId="77C8DD92">
          <wp:simplePos x="0" y="0"/>
          <wp:positionH relativeFrom="column">
            <wp:posOffset>-670560</wp:posOffset>
          </wp:positionH>
          <wp:positionV relativeFrom="paragraph">
            <wp:posOffset>-223520</wp:posOffset>
          </wp:positionV>
          <wp:extent cx="894080" cy="538602"/>
          <wp:effectExtent l="0" t="0" r="0" b="0"/>
          <wp:wrapTight wrapText="bothSides">
            <wp:wrapPolygon edited="0">
              <wp:start x="9205" y="509"/>
              <wp:lineTo x="7977" y="4585"/>
              <wp:lineTo x="7977" y="8660"/>
              <wp:lineTo x="2761" y="9679"/>
              <wp:lineTo x="2761" y="17830"/>
              <wp:lineTo x="6443" y="18340"/>
              <wp:lineTo x="6443" y="20377"/>
              <wp:lineTo x="13807" y="20377"/>
              <wp:lineTo x="14114" y="18340"/>
              <wp:lineTo x="17795" y="17830"/>
              <wp:lineTo x="17795" y="9679"/>
              <wp:lineTo x="12580" y="8660"/>
              <wp:lineTo x="12580" y="4585"/>
              <wp:lineTo x="11045" y="509"/>
              <wp:lineTo x="9205" y="509"/>
            </wp:wrapPolygon>
          </wp:wrapTight>
          <wp:docPr id="1" name="Picture 1" descr="Macintosh HD:Users:mum:Documents:HARC DOCUMENTS FOR THREE RINGS FILESTORE:HARC LOGO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um:Documents:HARC DOCUMENTS FOR THREE RINGS FILESTORE:HARC LOGOS.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538602"/>
                  </a:xfrm>
                  <a:prstGeom prst="rect">
                    <a:avLst/>
                  </a:prstGeom>
                  <a:noFill/>
                  <a:ln>
                    <a:noFill/>
                  </a:ln>
                </pic:spPr>
              </pic:pic>
            </a:graphicData>
          </a:graphic>
          <wp14:sizeRelH relativeFrom="page">
            <wp14:pctWidth>0</wp14:pctWidth>
          </wp14:sizeRelH>
          <wp14:sizeRelV relativeFrom="page">
            <wp14:pctHeight>0</wp14:pctHeight>
          </wp14:sizeRelV>
        </wp:anchor>
      </w:drawing>
    </w:r>
    <w:r w:rsidR="00660F6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006"/>
    <w:multiLevelType w:val="hybridMultilevel"/>
    <w:tmpl w:val="AB4C2BC4"/>
    <w:lvl w:ilvl="0" w:tplc="187A502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C3C85"/>
    <w:multiLevelType w:val="hybridMultilevel"/>
    <w:tmpl w:val="133C39F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 w15:restartNumberingAfterBreak="0">
    <w:nsid w:val="113A1306"/>
    <w:multiLevelType w:val="multilevel"/>
    <w:tmpl w:val="10D0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10A03"/>
    <w:multiLevelType w:val="hybridMultilevel"/>
    <w:tmpl w:val="BD76E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605436"/>
    <w:multiLevelType w:val="hybridMultilevel"/>
    <w:tmpl w:val="B450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C30E5"/>
    <w:multiLevelType w:val="hybridMultilevel"/>
    <w:tmpl w:val="B3F0A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6F5CD7"/>
    <w:multiLevelType w:val="hybridMultilevel"/>
    <w:tmpl w:val="8C88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916267"/>
    <w:multiLevelType w:val="hybridMultilevel"/>
    <w:tmpl w:val="DB387676"/>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DD87D22"/>
    <w:multiLevelType w:val="hybridMultilevel"/>
    <w:tmpl w:val="94FE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EC3254"/>
    <w:multiLevelType w:val="hybridMultilevel"/>
    <w:tmpl w:val="FD847300"/>
    <w:lvl w:ilvl="0" w:tplc="187A502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B16824"/>
    <w:multiLevelType w:val="multilevel"/>
    <w:tmpl w:val="E618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9D35F0"/>
    <w:multiLevelType w:val="hybridMultilevel"/>
    <w:tmpl w:val="385A2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2A59F2"/>
    <w:multiLevelType w:val="hybridMultilevel"/>
    <w:tmpl w:val="B6B6EEC4"/>
    <w:lvl w:ilvl="0" w:tplc="AF4EB970">
      <w:start w:val="1"/>
      <w:numFmt w:val="bullet"/>
      <w:pStyle w:val="Bulletskeyfindings"/>
      <w:lvlText w:val=""/>
      <w:lvlJc w:val="left"/>
      <w:pPr>
        <w:tabs>
          <w:tab w:val="num" w:pos="360"/>
        </w:tabs>
        <w:ind w:left="360" w:hanging="360"/>
      </w:pPr>
      <w:rPr>
        <w:rFonts w:ascii="Wingdings" w:hAnsi="Wingdings" w:hint="default"/>
        <w:sz w:val="20"/>
        <w:szCs w:val="20"/>
      </w:rPr>
    </w:lvl>
    <w:lvl w:ilvl="1" w:tplc="246478DA">
      <w:start w:val="1"/>
      <w:numFmt w:val="bullet"/>
      <w:lvlText w:val=""/>
      <w:lvlJc w:val="left"/>
      <w:pPr>
        <w:tabs>
          <w:tab w:val="num" w:pos="1127"/>
        </w:tabs>
        <w:ind w:left="1127" w:hanging="227"/>
      </w:pPr>
      <w:rPr>
        <w:rFonts w:ascii="Symbol" w:hAnsi="Symbol" w:hint="default"/>
        <w:sz w:val="20"/>
        <w:szCs w:val="20"/>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7BAD5CC7"/>
    <w:multiLevelType w:val="hybridMultilevel"/>
    <w:tmpl w:val="1180AEA0"/>
    <w:lvl w:ilvl="0" w:tplc="187A502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3"/>
  </w:num>
  <w:num w:numId="5">
    <w:abstractNumId w:val="5"/>
  </w:num>
  <w:num w:numId="6">
    <w:abstractNumId w:val="4"/>
  </w:num>
  <w:num w:numId="7">
    <w:abstractNumId w:val="8"/>
  </w:num>
  <w:num w:numId="8">
    <w:abstractNumId w:val="6"/>
  </w:num>
  <w:num w:numId="9">
    <w:abstractNumId w:val="0"/>
  </w:num>
  <w:num w:numId="10">
    <w:abstractNumId w:val="12"/>
  </w:num>
  <w:num w:numId="11">
    <w:abstractNumId w:val="7"/>
  </w:num>
  <w:num w:numId="12">
    <w:abstractNumId w:val="13"/>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20"/>
    <w:rsid w:val="00034E90"/>
    <w:rsid w:val="0005435B"/>
    <w:rsid w:val="000D35EA"/>
    <w:rsid w:val="000E1998"/>
    <w:rsid w:val="001B4F6C"/>
    <w:rsid w:val="001F5637"/>
    <w:rsid w:val="002027E0"/>
    <w:rsid w:val="002D385B"/>
    <w:rsid w:val="003165AD"/>
    <w:rsid w:val="0039579A"/>
    <w:rsid w:val="003B2116"/>
    <w:rsid w:val="003C57BD"/>
    <w:rsid w:val="003C67C6"/>
    <w:rsid w:val="00466DED"/>
    <w:rsid w:val="00470229"/>
    <w:rsid w:val="0049346D"/>
    <w:rsid w:val="004D6063"/>
    <w:rsid w:val="004E4A2D"/>
    <w:rsid w:val="004F587F"/>
    <w:rsid w:val="00506B31"/>
    <w:rsid w:val="0057120B"/>
    <w:rsid w:val="0064782B"/>
    <w:rsid w:val="00660F62"/>
    <w:rsid w:val="006A6AF6"/>
    <w:rsid w:val="006C6E35"/>
    <w:rsid w:val="006D1F6B"/>
    <w:rsid w:val="00707CC7"/>
    <w:rsid w:val="0072657D"/>
    <w:rsid w:val="00726E48"/>
    <w:rsid w:val="007A14A1"/>
    <w:rsid w:val="007E5CBC"/>
    <w:rsid w:val="00811D20"/>
    <w:rsid w:val="008361C7"/>
    <w:rsid w:val="00862C9E"/>
    <w:rsid w:val="00874A7B"/>
    <w:rsid w:val="008A1A75"/>
    <w:rsid w:val="008B395F"/>
    <w:rsid w:val="008D276C"/>
    <w:rsid w:val="009079CE"/>
    <w:rsid w:val="00950CA9"/>
    <w:rsid w:val="00987EAF"/>
    <w:rsid w:val="00992C2A"/>
    <w:rsid w:val="009B6BD4"/>
    <w:rsid w:val="009F2938"/>
    <w:rsid w:val="00A50B04"/>
    <w:rsid w:val="00AB0170"/>
    <w:rsid w:val="00B929EE"/>
    <w:rsid w:val="00BB5CBB"/>
    <w:rsid w:val="00C2030C"/>
    <w:rsid w:val="00C27533"/>
    <w:rsid w:val="00C307E8"/>
    <w:rsid w:val="00C97555"/>
    <w:rsid w:val="00CB07AE"/>
    <w:rsid w:val="00CF526F"/>
    <w:rsid w:val="00CF61A7"/>
    <w:rsid w:val="00D9683C"/>
    <w:rsid w:val="00DB62DB"/>
    <w:rsid w:val="00E33B4E"/>
    <w:rsid w:val="00E46C96"/>
    <w:rsid w:val="00E85056"/>
    <w:rsid w:val="00EF71BB"/>
    <w:rsid w:val="00F1285A"/>
    <w:rsid w:val="00FC4C68"/>
    <w:rsid w:val="00FE0AA9"/>
    <w:rsid w:val="00FE57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AA4C1A"/>
  <w15:docId w15:val="{EF3DAB29-B7F6-E844-BBE8-64E7E001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D20"/>
    <w:pPr>
      <w:ind w:left="720"/>
      <w:contextualSpacing/>
    </w:pPr>
  </w:style>
  <w:style w:type="character" w:styleId="Hyperlink">
    <w:name w:val="Hyperlink"/>
    <w:rsid w:val="00811D20"/>
    <w:rPr>
      <w:color w:val="0000FF"/>
      <w:u w:val="single"/>
    </w:rPr>
  </w:style>
  <w:style w:type="paragraph" w:styleId="Header">
    <w:name w:val="header"/>
    <w:basedOn w:val="Normal"/>
    <w:link w:val="HeaderChar"/>
    <w:rsid w:val="00034E9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34E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6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57D"/>
    <w:rPr>
      <w:rFonts w:ascii="Tahoma" w:hAnsi="Tahoma" w:cs="Tahoma"/>
      <w:sz w:val="16"/>
      <w:szCs w:val="16"/>
    </w:rPr>
  </w:style>
  <w:style w:type="paragraph" w:customStyle="1" w:styleId="Bulletskeyfindings">
    <w:name w:val="Bullets (key findings)"/>
    <w:basedOn w:val="Normal"/>
    <w:rsid w:val="000D35EA"/>
    <w:pPr>
      <w:numPr>
        <w:numId w:val="10"/>
      </w:numPr>
      <w:spacing w:after="120" w:line="240" w:lineRule="auto"/>
    </w:pPr>
    <w:rPr>
      <w:rFonts w:ascii="Tahoma" w:eastAsia="Times New Roman" w:hAnsi="Tahoma" w:cs="Times New Roman"/>
      <w:color w:val="000000"/>
      <w:sz w:val="24"/>
      <w:szCs w:val="24"/>
    </w:rPr>
  </w:style>
  <w:style w:type="paragraph" w:styleId="Footer">
    <w:name w:val="footer"/>
    <w:basedOn w:val="Normal"/>
    <w:link w:val="FooterChar"/>
    <w:uiPriority w:val="99"/>
    <w:unhideWhenUsed/>
    <w:rsid w:val="00660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488288">
      <w:bodyDiv w:val="1"/>
      <w:marLeft w:val="0"/>
      <w:marRight w:val="0"/>
      <w:marTop w:val="0"/>
      <w:marBottom w:val="0"/>
      <w:divBdr>
        <w:top w:val="none" w:sz="0" w:space="0" w:color="auto"/>
        <w:left w:val="none" w:sz="0" w:space="0" w:color="auto"/>
        <w:bottom w:val="none" w:sz="0" w:space="0" w:color="auto"/>
        <w:right w:val="none" w:sz="0" w:space="0" w:color="auto"/>
      </w:divBdr>
      <w:divsChild>
        <w:div w:id="2101482702">
          <w:marLeft w:val="0"/>
          <w:marRight w:val="0"/>
          <w:marTop w:val="0"/>
          <w:marBottom w:val="0"/>
          <w:divBdr>
            <w:top w:val="none" w:sz="0" w:space="0" w:color="auto"/>
            <w:left w:val="none" w:sz="0" w:space="0" w:color="auto"/>
            <w:bottom w:val="none" w:sz="0" w:space="0" w:color="auto"/>
            <w:right w:val="none" w:sz="0" w:space="0" w:color="auto"/>
          </w:divBdr>
          <w:divsChild>
            <w:div w:id="2079161803">
              <w:marLeft w:val="0"/>
              <w:marRight w:val="0"/>
              <w:marTop w:val="0"/>
              <w:marBottom w:val="0"/>
              <w:divBdr>
                <w:top w:val="none" w:sz="0" w:space="0" w:color="auto"/>
                <w:left w:val="none" w:sz="0" w:space="0" w:color="auto"/>
                <w:bottom w:val="none" w:sz="0" w:space="0" w:color="auto"/>
                <w:right w:val="none" w:sz="0" w:space="0" w:color="auto"/>
              </w:divBdr>
              <w:divsChild>
                <w:div w:id="983893886">
                  <w:marLeft w:val="0"/>
                  <w:marRight w:val="0"/>
                  <w:marTop w:val="0"/>
                  <w:marBottom w:val="0"/>
                  <w:divBdr>
                    <w:top w:val="none" w:sz="0" w:space="0" w:color="auto"/>
                    <w:left w:val="none" w:sz="0" w:space="0" w:color="auto"/>
                    <w:bottom w:val="none" w:sz="0" w:space="0" w:color="auto"/>
                    <w:right w:val="none" w:sz="0" w:space="0" w:color="auto"/>
                  </w:divBdr>
                  <w:divsChild>
                    <w:div w:id="1187325125">
                      <w:marLeft w:val="0"/>
                      <w:marRight w:val="0"/>
                      <w:marTop w:val="0"/>
                      <w:marBottom w:val="0"/>
                      <w:divBdr>
                        <w:top w:val="none" w:sz="0" w:space="0" w:color="auto"/>
                        <w:left w:val="none" w:sz="0" w:space="0" w:color="auto"/>
                        <w:bottom w:val="none" w:sz="0" w:space="0" w:color="auto"/>
                        <w:right w:val="none" w:sz="0" w:space="0" w:color="auto"/>
                      </w:divBdr>
                      <w:divsChild>
                        <w:div w:id="19441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 Jayne (EDU)</dc:creator>
  <cp:lastModifiedBy>Julie Roberts</cp:lastModifiedBy>
  <cp:revision>4</cp:revision>
  <cp:lastPrinted>2016-06-03T09:56:00Z</cp:lastPrinted>
  <dcterms:created xsi:type="dcterms:W3CDTF">2021-08-04T15:45:00Z</dcterms:created>
  <dcterms:modified xsi:type="dcterms:W3CDTF">2021-09-28T16:42:00Z</dcterms:modified>
</cp:coreProperties>
</file>